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C" w:rsidRPr="00F10D37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D37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F10D37" w:rsidRPr="00F10D37" w:rsidRDefault="00F10D37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D37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F10D37" w:rsidRPr="00F10D37" w:rsidRDefault="00F10D37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D37">
        <w:rPr>
          <w:rFonts w:ascii="Times New Roman" w:hAnsi="Times New Roman" w:cs="Times New Roman"/>
          <w:color w:val="000000"/>
          <w:sz w:val="24"/>
          <w:szCs w:val="24"/>
        </w:rPr>
        <w:t>реализации мероприятия 21</w:t>
      </w: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начальник отдела образования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Лебедянского 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___________ Е.Ю. Сотникова</w:t>
      </w:r>
    </w:p>
    <w:p w:rsidR="003F6EA0" w:rsidRDefault="003F6EA0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F2533F" wp14:editId="18F1428A">
            <wp:extent cx="605790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759" t="9823" r="4587" b="10575"/>
                    <a:stretch/>
                  </pic:blipFill>
                  <pic:spPr bwMode="auto">
                    <a:xfrm>
                      <a:off x="0" y="0"/>
                      <a:ext cx="6092783" cy="4627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F10D37">
      <w:pPr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 w:cs="Times New Roman"/>
          <w:color w:val="000000"/>
          <w:sz w:val="28"/>
          <w:szCs w:val="28"/>
        </w:rPr>
      </w:pPr>
    </w:p>
    <w:p w:rsidR="00C471F8" w:rsidRPr="00F10D37" w:rsidRDefault="00C471F8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D3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F10D37" w:rsidRPr="00F10D37" w:rsidRDefault="00F10D37" w:rsidP="00F10D37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D37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F10D37" w:rsidRPr="00F10D37" w:rsidRDefault="00F10D37" w:rsidP="00F10D37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D37">
        <w:rPr>
          <w:rFonts w:ascii="Times New Roman" w:hAnsi="Times New Roman" w:cs="Times New Roman"/>
          <w:color w:val="000000"/>
          <w:sz w:val="24"/>
          <w:szCs w:val="24"/>
        </w:rPr>
        <w:t>реализации мероприятия 21</w:t>
      </w:r>
    </w:p>
    <w:p w:rsidR="00C471F8" w:rsidRDefault="00C471F8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начальник отдела образования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Лебедянского 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___________ Е.Ю. Сотникова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Дорожная карта внедрения ММУР 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b/>
          <w:color w:val="000000"/>
          <w:sz w:val="28"/>
          <w:szCs w:val="28"/>
        </w:rPr>
        <w:t>(муниципальной модели учительского роста)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b/>
          <w:color w:val="000000"/>
          <w:sz w:val="28"/>
          <w:szCs w:val="28"/>
        </w:rPr>
        <w:t>в Лебедянском муниципальном районе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17"/>
        <w:gridCol w:w="4348"/>
        <w:gridCol w:w="1968"/>
        <w:gridCol w:w="2668"/>
      </w:tblGrid>
      <w:tr w:rsidR="00603349" w:rsidRPr="00603349" w:rsidTr="00394E12">
        <w:tc>
          <w:tcPr>
            <w:tcW w:w="617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управления внедрением модели учительского роста педагогических работников школ с низкими результатами обучения и школ, находящихся в сложных социальных условиях</w:t>
            </w:r>
          </w:p>
        </w:tc>
        <w:tc>
          <w:tcPr>
            <w:tcW w:w="19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Март, 2018 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Анализ и совершенствование нормативного правового обеспечения, регламентирующего формирование муниципальной системы учительского роста</w:t>
            </w:r>
          </w:p>
        </w:tc>
        <w:tc>
          <w:tcPr>
            <w:tcW w:w="1968" w:type="dxa"/>
          </w:tcPr>
          <w:p w:rsidR="00603349" w:rsidRDefault="00603349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6EA0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Формирование инфраструктуры функционирования ММУР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EA0" w:rsidRPr="00603349" w:rsidRDefault="003F6EA0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</w:tcPr>
          <w:p w:rsid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Изучение успешных практик формирования систем учительского роста и поддержки школьных педагогических команд с целью повышения качества образования в школах с низкими результатами обучения и школах, функционирующих в сложных социальных условиях</w:t>
            </w:r>
          </w:p>
          <w:p w:rsidR="00F10D37" w:rsidRPr="00603349" w:rsidRDefault="00F10D37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профессиональных сообществ педагогических работников с целью определения актуальных потребностей в создании единого информационного пространства для педагогических работников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профессиональных затруднений педагогов в предметной, метапредметной,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методической, коммуникативной компетентностях на основе данных мониторингов, диагностических процедур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изменений в локальные нормативные правовые акты ОУ, обеспечивающие реализацию модели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кадрового потенциала, в том числе программ повышения квалификации по развитию профессионального роста учителя с учетом специализации педагогов и перечня направлений обновления содержания общего образования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площадок профессионального развития педагогов в рамках деятельности РМО и ШМО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(интернет, средств массовой информации,</w:t>
            </w:r>
            <w:r w:rsidRPr="0060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 и других информационных структур)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в научно-методическом обеспечении развития учительского потенциала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поддержке школьных педагогических команд с целью повышения качества образования в школах с низкими результатами обучения и школах, функционирующих в сложных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социальных условиях</w:t>
            </w:r>
          </w:p>
        </w:tc>
        <w:tc>
          <w:tcPr>
            <w:tcW w:w="1968" w:type="dxa"/>
          </w:tcPr>
          <w:p w:rsid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603349" w:rsidRPr="00603349" w:rsidRDefault="00A34254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03349"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Определение финансовых механизмов реализации муниципальной модели учительского роста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реализации модели учительского роста в СМИ, сети Интернет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методической поддержки команд педагогических работников школ с низкими результатами обучения с учетом образовательной и воспитательной функции педагогических работников и с учетом различных категорий педагогических работников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(учителя начального общего образования, педагоги-предметники, классные руководители):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информационно-методическое сопровождение педагогов;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консультативно-методическое сопровождение деятельности педагогов;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учебно-методическое сопровождение деятельности педагогов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Сопровождение  молодых специалистов: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деятельность муниципальной «Академии молодого педагога»;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система наставничества в ОУ;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- преемственность поколений </w:t>
            </w: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деятельность муниципального клуба ветеранов педагогического труда «Наследие»;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участие в деятельности региональной ассоциации молодых педагогов.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рост учителя: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курсы повышения квалификации педагогов с учетом специализации учителя и перечня направлений обновления содержания общего образования;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участие в профессиональных конкурсах;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обмен опытом с коллегами (ШМО, РМО, участие в муниципальных, региональных и всероссийских семинарах, конференциях, деятельность в профессиональных сообществах, взаимодействие на интернет-порталах, публикации материалов на личном сайте и т.д.);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самообразование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повышению социального статуса педагога: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индивидуальных достижений;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профессиональные конкурсы;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стимулирование результатов профессиональной деятельности (награды, публикации в СМИ);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общественной деятельности и т.д. 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по совершенствованию материально-технических условий работы педагогов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</w:tbl>
    <w:p w:rsidR="00603349" w:rsidRDefault="00603349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3349" w:rsidRDefault="00603349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311" w:rsidRPr="00F10D37" w:rsidRDefault="00C471F8" w:rsidP="00E5131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0D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F10D37" w:rsidRPr="00F10D37" w:rsidRDefault="00F10D37" w:rsidP="00F10D3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10D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F10D37" w:rsidRPr="00F10D37" w:rsidRDefault="00F10D37" w:rsidP="00F10D3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10D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реализации мероприятия 21</w:t>
      </w:r>
    </w:p>
    <w:p w:rsidR="00E51311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«Утверждаю»</w:t>
      </w: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отдела образования</w:t>
      </w: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Лебедянского</w:t>
      </w: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E51311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 Е.Ю.Сотникова</w:t>
      </w:r>
    </w:p>
    <w:p w:rsidR="00E51311" w:rsidRPr="00E939C8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План  деятельности</w:t>
      </w: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муниципального центра сетевого взаимодействия «Импульс»</w:t>
      </w: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по поддержке школ с низкими результатами обучения и школ, функционирующих в неблагоприятных социальных условиях</w:t>
      </w: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на 2018</w:t>
      </w:r>
      <w:r>
        <w:rPr>
          <w:rFonts w:ascii="Times New Roman" w:eastAsia="Calibri" w:hAnsi="Times New Roman" w:cs="Times New Roman"/>
          <w:b/>
          <w:sz w:val="28"/>
          <w:szCs w:val="28"/>
        </w:rPr>
        <w:t>-2020 г.</w:t>
      </w:r>
      <w:r w:rsidRPr="00A8006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51311" w:rsidRPr="00E939C8" w:rsidRDefault="00E51311" w:rsidP="00E513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17"/>
      </w:tblGrid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муниципального центра сетевого взаимодействия «Импульс» по поддержке школ с низкими результатами обучения и школ, функционирующих в неблагоприятных социальных условиях на 2018 г.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Январь,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установочного семинара </w:t>
            </w:r>
          </w:p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 ОУ района по деятельности муниципального центра</w:t>
            </w:r>
            <w:r w:rsidRPr="00DA4B0F">
              <w:t xml:space="preserve">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«Импульс»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Январь,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проверок в МБОУ СОШ п.Агроном, МБОУ СОШ с. Куймань, МБОУ СОШ с. Ольховец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и МБОУ СОШ с. Троекурово  (анализ уроков учителей, выполнение тестовых заданий обучающимися, круглые столы учителей-предметников)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школ </w:t>
            </w:r>
          </w:p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 низкими результатами обучения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и школ, функционирующих в неблагоприятных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  <w:tc>
          <w:tcPr>
            <w:tcW w:w="1417" w:type="dxa"/>
          </w:tcPr>
          <w:p w:rsidR="00E51311" w:rsidRDefault="00E5131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2018-2020 г.г.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сельских школ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на базе МБОУ «Гимназия №1 имени Н.И.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Борцова»: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- мастер-классы педагогов по подготовке обучающихся к ОГЭ и ЕГЭ,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- практикумы по решению задач,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- круглый стол учителей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№1 имени Н.И.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Борцова»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 сельских школ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на базе МБОУ СОШ №2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Апрель,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Практикоориентированный семинар для учителей школ по поддержке школ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 и школ, функционирующих в неблагоприятных социальных условиях на базе МБОУ СОШ №3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Октябрь,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Слет учителей школ с низкими результатами обучения и школ, функционирующих в неблагоприятных социальных условиях на базе опорной школы МБОУ СОШ п. Агроном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Ноябрь,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п. Агроном</w:t>
            </w:r>
          </w:p>
        </w:tc>
      </w:tr>
      <w:tr w:rsidR="00A87E71" w:rsidRPr="00DA4B0F" w:rsidTr="00A87E71">
        <w:tc>
          <w:tcPr>
            <w:tcW w:w="709" w:type="dxa"/>
          </w:tcPr>
          <w:p w:rsidR="00A87E71" w:rsidRPr="00DA4B0F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A87E71" w:rsidRPr="00DA4B0F" w:rsidRDefault="00A87E7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учителей по подготовке к ГИА в рамках деятельности муниципального методического совета (ММС)</w:t>
            </w:r>
          </w:p>
        </w:tc>
        <w:tc>
          <w:tcPr>
            <w:tcW w:w="1417" w:type="dxa"/>
          </w:tcPr>
          <w:p w:rsidR="00A87E71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87E71" w:rsidRPr="00DA4B0F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517" w:type="dxa"/>
          </w:tcPr>
          <w:p w:rsidR="00A87E71" w:rsidRPr="00A87E71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учителей МБОУ «Гимназия №1 имени Н.И. Борцова», МБОУ СОШ №2 и МБОУ СОШ №3 </w:t>
            </w:r>
          </w:p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 учителями школ с низкими результатами обучения и школ, функционирующих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417" w:type="dxa"/>
          </w:tcPr>
          <w:p w:rsidR="00E51311" w:rsidRDefault="00E5131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2018-2020 г.г.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br/>
              <w:t>ОУ района</w:t>
            </w:r>
          </w:p>
        </w:tc>
      </w:tr>
      <w:tr w:rsidR="00A87E71" w:rsidRPr="00DA4B0F" w:rsidTr="00A87E71">
        <w:tc>
          <w:tcPr>
            <w:tcW w:w="709" w:type="dxa"/>
          </w:tcPr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A87E71" w:rsidRDefault="00A87E71" w:rsidP="00A87E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A23D8">
              <w:rPr>
                <w:rFonts w:ascii="Times New Roman" w:eastAsia="Calibri" w:hAnsi="Times New Roman" w:cs="Times New Roman"/>
                <w:sz w:val="28"/>
                <w:szCs w:val="28"/>
              </w:rPr>
              <w:t>оздание модели эффективного межшкольного, межмуниципального и межрегионального партнёрства и сетевого взаимодействия школ с разным уровнем качества результатов обучения</w:t>
            </w:r>
          </w:p>
        </w:tc>
        <w:tc>
          <w:tcPr>
            <w:tcW w:w="1417" w:type="dxa"/>
          </w:tcPr>
          <w:p w:rsidR="00A87E71" w:rsidRDefault="00A87E71" w:rsidP="00A87E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  <w:p w:rsidR="00A87E71" w:rsidRDefault="00A87E71" w:rsidP="00A87E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17" w:type="dxa"/>
          </w:tcPr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87E7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</w:tbl>
    <w:p w:rsidR="00E51311" w:rsidRPr="00A8006B" w:rsidRDefault="00E51311" w:rsidP="00E51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11" w:rsidRDefault="00E5131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A23D8" w:rsidRPr="00F10D37" w:rsidRDefault="008A23D8" w:rsidP="008A23D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0D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5E7B29" w:rsidRPr="00F10D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71F8" w:rsidRPr="00F10D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F10D37" w:rsidRPr="00F10D37" w:rsidRDefault="00F10D37" w:rsidP="00F10D3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10D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F10D37" w:rsidRPr="00F10D37" w:rsidRDefault="00F10D37" w:rsidP="00F10D3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10D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реализации мероприятия 21</w:t>
      </w:r>
    </w:p>
    <w:p w:rsidR="00C471F8" w:rsidRDefault="00C471F8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«Утверждаю»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отдела образования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Лебедянского 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 Е.Ю. Сотникова</w:t>
      </w:r>
    </w:p>
    <w:p w:rsidR="00946711" w:rsidRDefault="00946711" w:rsidP="00E7307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</w:t>
      </w:r>
      <w:r w:rsidR="008A23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-график </w:t>
      </w:r>
      <w:r w:rsidR="00393E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</w:t>
      </w: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рограммы</w:t>
      </w:r>
      <w:r w:rsidR="000642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0642EA" w:rsidRPr="006E0106" w:rsidRDefault="000642E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Лебедянском муниципальном районе</w:t>
      </w:r>
      <w:r w:rsidR="00C223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2019-2020 г.г.</w:t>
      </w:r>
    </w:p>
    <w:p w:rsidR="00946711" w:rsidRPr="006E0106" w:rsidRDefault="00946711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034"/>
        <w:gridCol w:w="1620"/>
        <w:gridCol w:w="2606"/>
      </w:tblGrid>
      <w:tr w:rsidR="006E0106" w:rsidRPr="006E0106" w:rsidTr="00035DD1">
        <w:trPr>
          <w:trHeight w:val="317"/>
        </w:trPr>
        <w:tc>
          <w:tcPr>
            <w:tcW w:w="706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4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06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E0106" w:rsidRPr="006E0106" w:rsidTr="00035DD1">
        <w:trPr>
          <w:trHeight w:val="317"/>
        </w:trPr>
        <w:tc>
          <w:tcPr>
            <w:tcW w:w="9966" w:type="dxa"/>
            <w:gridSpan w:val="4"/>
          </w:tcPr>
          <w:p w:rsidR="000642EA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0106" w:rsidRPr="002358A3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 С</w:t>
            </w:r>
            <w:r w:rsidR="00FF21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оздание условий для реализации п</w:t>
            </w:r>
            <w:r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</w:tr>
      <w:tr w:rsidR="006E0106" w:rsidRPr="006E0106" w:rsidTr="00035DD1">
        <w:trPr>
          <w:trHeight w:val="317"/>
        </w:trPr>
        <w:tc>
          <w:tcPr>
            <w:tcW w:w="70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34" w:type="dxa"/>
          </w:tcPr>
          <w:p w:rsidR="00E30AFA" w:rsidRPr="00E30AFA" w:rsidRDefault="006E0106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Внесение корректив в 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муниципальную программу</w:t>
            </w:r>
            <w:r w:rsidR="00E30AFA"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«Создание условий </w:t>
            </w:r>
          </w:p>
          <w:p w:rsidR="00E30AFA" w:rsidRPr="00E30AFA" w:rsidRDefault="00E30AFA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для развития социальной сферы  </w:t>
            </w:r>
          </w:p>
          <w:p w:rsidR="00E30AFA" w:rsidRPr="00E30AFA" w:rsidRDefault="00E30AFA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Лебедянского муниципального </w:t>
            </w:r>
          </w:p>
          <w:p w:rsidR="006E0106" w:rsidRPr="006E0106" w:rsidRDefault="00E30AFA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района  на 2014-2020 годы»</w:t>
            </w:r>
          </w:p>
        </w:tc>
        <w:tc>
          <w:tcPr>
            <w:tcW w:w="1620" w:type="dxa"/>
          </w:tcPr>
          <w:p w:rsidR="006E0106" w:rsidRDefault="00393E2E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течение</w:t>
            </w:r>
          </w:p>
          <w:p w:rsidR="00393E2E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2019-</w:t>
            </w:r>
          </w:p>
          <w:p w:rsidR="00DD0E51" w:rsidRPr="006E0106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 г.г.</w:t>
            </w:r>
          </w:p>
        </w:tc>
        <w:tc>
          <w:tcPr>
            <w:tcW w:w="2606" w:type="dxa"/>
          </w:tcPr>
          <w:p w:rsidR="00A466AC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Pr="006E0106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6E0106" w:rsidRPr="006E0106" w:rsidTr="00035DD1">
        <w:trPr>
          <w:trHeight w:val="317"/>
        </w:trPr>
        <w:tc>
          <w:tcPr>
            <w:tcW w:w="70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34" w:type="dxa"/>
          </w:tcPr>
          <w:p w:rsidR="006E0106" w:rsidRPr="006E0106" w:rsidRDefault="006E0106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реализации Программы</w:t>
            </w:r>
          </w:p>
        </w:tc>
        <w:tc>
          <w:tcPr>
            <w:tcW w:w="1620" w:type="dxa"/>
          </w:tcPr>
          <w:p w:rsidR="006E0106" w:rsidRDefault="00DD0E51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C223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евраль</w:t>
            </w:r>
          </w:p>
          <w:p w:rsidR="00DD0E51" w:rsidRPr="006E0106" w:rsidRDefault="00DD0E51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A466AC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30AFA" w:rsidRPr="006E0106" w:rsidRDefault="00E30AFA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34" w:type="dxa"/>
          </w:tcPr>
          <w:p w:rsidR="00DD0E51" w:rsidRPr="006E0106" w:rsidRDefault="00DD0E51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на базе 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КИРО и РО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ресурсного центра с целью методического сопровождения реализации программ пер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евода школ в режим эффективного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функционирования, повышения квалификации участников мероприятия 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393E2E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Выявление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школ с низкими результатами обучения и школ, функционирующих в сложных социальных условиях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основе данных мониторинга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D0E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арт</w:t>
            </w:r>
          </w:p>
          <w:p w:rsidR="00393E2E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Создание муниципальной рабочей группы по реализации Программы</w:t>
            </w:r>
          </w:p>
        </w:tc>
        <w:tc>
          <w:tcPr>
            <w:tcW w:w="1620" w:type="dxa"/>
          </w:tcPr>
          <w:p w:rsidR="00393E2E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  <w:p w:rsidR="00DD0E51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5034" w:type="dxa"/>
          </w:tcPr>
          <w:p w:rsidR="00DD0E51" w:rsidRPr="00393E2E" w:rsidRDefault="00DD0E51" w:rsidP="00035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персональных кураторов школ –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участников региональной программы поддержки школ с низкими результатами обучения и школ, функционирующих в неблагоприятных социальных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условиях. 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D0E51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  <w:p w:rsidR="00393E2E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Назначение МБОУ «Гимназия №1</w:t>
            </w:r>
            <w:r w:rsidR="00B469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имени Н.И. Борцова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 опорной школой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 реализации мероприятия 21</w:t>
            </w:r>
          </w:p>
        </w:tc>
        <w:tc>
          <w:tcPr>
            <w:tcW w:w="1620" w:type="dxa"/>
          </w:tcPr>
          <w:p w:rsidR="00393E2E" w:rsidRPr="00393E2E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93E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DD0E51" w:rsidRPr="006E0106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93E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деятельности муниципального центра «Импульс» по поддержке школ с низкими </w:t>
            </w:r>
            <w:r w:rsidRPr="00D93CC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результатами обучения и школ, фу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нкционирующих в неблагоприятных </w:t>
            </w:r>
            <w:r w:rsidRPr="00D93CC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условиях</w:t>
            </w:r>
          </w:p>
        </w:tc>
        <w:tc>
          <w:tcPr>
            <w:tcW w:w="1620" w:type="dxa"/>
          </w:tcPr>
          <w:p w:rsidR="00DD0E51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D0E51">
              <w:rPr>
                <w:rFonts w:ascii="Times New Roman" w:eastAsia="Calibri" w:hAnsi="Times New Roman" w:cs="Times New Roman"/>
                <w:sz w:val="28"/>
                <w:szCs w:val="28"/>
              </w:rPr>
              <w:t>нварь 2019 г.</w:t>
            </w:r>
          </w:p>
        </w:tc>
        <w:tc>
          <w:tcPr>
            <w:tcW w:w="2606" w:type="dxa"/>
          </w:tcPr>
          <w:p w:rsidR="00DD0E51" w:rsidRPr="00D93CCE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Pr="00D93CCE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D0E51" w:rsidRPr="00D93CCE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 курсах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повышения квалификации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>ГАУДПО ЛО «ИРО»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</w:t>
            </w:r>
          </w:p>
          <w:p w:rsidR="00DD0E51" w:rsidRPr="006E0106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эффективный режим функционирования;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педагогов общеобразовательных организаций, работающих 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 сложным контингентом 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в сложных условиях, направленных на освоение технологий организации образовательной деятельности </w:t>
            </w:r>
          </w:p>
          <w:p w:rsidR="00DD0E51" w:rsidRPr="00723B67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целях улучшения образовательных результатов обучающихся</w:t>
            </w:r>
          </w:p>
        </w:tc>
        <w:tc>
          <w:tcPr>
            <w:tcW w:w="1620" w:type="dxa"/>
          </w:tcPr>
          <w:p w:rsidR="00DD0E51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DD0E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течение 2019-2020 г.г.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034" w:type="dxa"/>
          </w:tcPr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программ МБОУ СОШ п. Агроном, МБОУ СОШ с. Куймань,МБОУ СОШ с. Ольховец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СОШ с. Троекурово и р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азработка программ перевода школ с низкими результатами обучения и школ, функционирующих в сложных социальных условиях, </w:t>
            </w:r>
          </w:p>
          <w:p w:rsidR="00DD0E51" w:rsidRPr="006E0106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эффективный режим функционирования на основе анализа состояния образовательной системы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МБОУ «Гимназия №1 имени Н.И. Борцова» и МБОУ СОШ с. Большое Попово</w:t>
            </w:r>
          </w:p>
        </w:tc>
        <w:tc>
          <w:tcPr>
            <w:tcW w:w="1620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5034" w:type="dxa"/>
          </w:tcPr>
          <w:p w:rsidR="00AC480A" w:rsidRPr="00AC480A" w:rsidRDefault="00DD0E51" w:rsidP="00AC48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участия </w:t>
            </w:r>
            <w:r w:rsidR="00AC48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региональном </w:t>
            </w:r>
          </w:p>
          <w:p w:rsidR="00DD0E51" w:rsidRPr="006E0106" w:rsidRDefault="00AC480A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48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C48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организаций на лучшую программу перехода в эффективный режим работы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DD0E51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юнь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</w:t>
            </w:r>
            <w:r w:rsidRP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моделей учительского роста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на базах всех общеобразовательных учреждений Лебедянского муниципального района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регулярных семинаров для директоров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их заместителей </w:t>
            </w: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>по обмену опытом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06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Организационно-методическое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и управленческое обеспечение мероприятий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региональных семинарах для специалистов, кураторов проекта, директоров и учителей школ по обмену опытом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06" w:type="dxa"/>
          </w:tcPr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Default="00A4501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F10D37" w:rsidRDefault="00F10D37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0D37" w:rsidRDefault="00F10D37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0D37" w:rsidRDefault="00F10D37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10D37" w:rsidRPr="006E0106" w:rsidRDefault="00F10D37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501E" w:rsidRPr="006E0106" w:rsidTr="00035DD1">
        <w:trPr>
          <w:trHeight w:val="317"/>
        </w:trPr>
        <w:tc>
          <w:tcPr>
            <w:tcW w:w="9966" w:type="dxa"/>
            <w:gridSpan w:val="4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="00A4501E" w:rsidRPr="00235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Оказание методической поддержки образ</w:t>
            </w:r>
            <w:r w:rsidR="00FF21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овательных учреждений</w:t>
            </w:r>
            <w:r w:rsidR="00A4501E" w:rsidRPr="00235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реализующих </w:t>
            </w:r>
            <w:r w:rsidR="00A4501E" w:rsidRPr="00235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программы перехода школ в эффективный режим работы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 улучшения образовательных результатов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семинарах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представителей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образовательных систем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разработке и реализации мероприятий по повышению качества образования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A4501E" w:rsidRDefault="00393E2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УОиН,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по реализации муниципальных мероприятий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образования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тябрь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</w:t>
            </w: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06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уководители РМО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 общеобразовательных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1620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034" w:type="dxa"/>
          </w:tcPr>
          <w:p w:rsidR="00A4501E" w:rsidRDefault="00A4501E" w:rsidP="00A450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722">
              <w:rPr>
                <w:rStyle w:val="1"/>
                <w:rFonts w:eastAsiaTheme="minorHAnsi"/>
                <w:color w:val="auto"/>
                <w:sz w:val="28"/>
                <w:szCs w:val="28"/>
              </w:rPr>
              <w:t>П</w:t>
            </w: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регулярного мониторинга динамики учебных достижений и качества образовательной деятельности  </w:t>
            </w:r>
          </w:p>
          <w:p w:rsidR="00A4501E" w:rsidRPr="00276722" w:rsidRDefault="00A4501E" w:rsidP="00A4501E">
            <w:pPr>
              <w:pStyle w:val="a5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в школах, участвующих в региональной Программе </w:t>
            </w:r>
          </w:p>
        </w:tc>
        <w:tc>
          <w:tcPr>
            <w:tcW w:w="1620" w:type="dxa"/>
          </w:tcPr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A4501E" w:rsidRPr="00276722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г.г.</w:t>
            </w:r>
          </w:p>
        </w:tc>
        <w:tc>
          <w:tcPr>
            <w:tcW w:w="2606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034" w:type="dxa"/>
          </w:tcPr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>роведени</w:t>
            </w:r>
            <w:r>
              <w:rPr>
                <w:rStyle w:val="1"/>
                <w:rFonts w:eastAsia="Courier New"/>
                <w:sz w:val="28"/>
                <w:szCs w:val="28"/>
              </w:rPr>
              <w:t>е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 обучающих семинаров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 для 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руководителей, заместителей руководителей, 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педагогов, работающих </w:t>
            </w:r>
          </w:p>
          <w:p w:rsidR="00A4501E" w:rsidRPr="000A1BD4" w:rsidRDefault="00A4501E" w:rsidP="00A450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A1D">
              <w:rPr>
                <w:rStyle w:val="1"/>
                <w:rFonts w:eastAsia="Courier New"/>
                <w:sz w:val="28"/>
                <w:szCs w:val="28"/>
              </w:rPr>
              <w:t>в сложных социальных условиях и показывающих низкие образовательные результаты</w:t>
            </w:r>
          </w:p>
        </w:tc>
        <w:tc>
          <w:tcPr>
            <w:tcW w:w="1620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606" w:type="dxa"/>
          </w:tcPr>
          <w:p w:rsidR="00A4501E" w:rsidRPr="00723B67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4501E" w:rsidRPr="00723B67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Лебедянского</w:t>
            </w:r>
          </w:p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034" w:type="dxa"/>
          </w:tcPr>
          <w:p w:rsidR="00A4501E" w:rsidRPr="00BC5CFA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Участие в заседаниях РМО 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школ показывающих низкие образовательные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lastRenderedPageBreak/>
              <w:t xml:space="preserve">результаты и функционирующих </w:t>
            </w:r>
          </w:p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 w:rsidRPr="00BC5CFA">
              <w:rPr>
                <w:rStyle w:val="1"/>
                <w:rFonts w:eastAsia="Courier New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r w:rsidRPr="00DD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г.г.</w:t>
            </w:r>
          </w:p>
        </w:tc>
        <w:tc>
          <w:tcPr>
            <w:tcW w:w="2606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034" w:type="dxa"/>
          </w:tcPr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Проведение заседаний РМО </w:t>
            </w:r>
          </w:p>
          <w:p w:rsidR="00A4501E" w:rsidRPr="00BC5CFA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на базе школ</w:t>
            </w:r>
            <w:r>
              <w:t xml:space="preserve">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показывающих низкие образовательные результаты и функционирующих </w:t>
            </w:r>
          </w:p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 w:rsidRPr="00BC5CFA">
              <w:rPr>
                <w:rStyle w:val="1"/>
                <w:rFonts w:eastAsia="Courier New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г.г.</w:t>
            </w:r>
          </w:p>
        </w:tc>
        <w:tc>
          <w:tcPr>
            <w:tcW w:w="2606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межшкольных семинаров по обмену опытом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преподавания в общеобразовательных организациях, показывающих низкие образовательные результаты  </w:t>
            </w:r>
          </w:p>
        </w:tc>
        <w:tc>
          <w:tcPr>
            <w:tcW w:w="1620" w:type="dxa"/>
          </w:tcPr>
          <w:p w:rsidR="00393E2E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Направление на курсы повышения квалификации педагогов из школ с низкими результатами обучения и школ, функционирующих </w:t>
            </w:r>
          </w:p>
          <w:p w:rsidR="00A4501E" w:rsidRPr="00723B67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неблагоприятных социальных условиях,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повышению качества преподавания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</w:t>
            </w: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0E7AB6" w:rsidRPr="006E0106" w:rsidTr="00035DD1">
        <w:trPr>
          <w:trHeight w:val="317"/>
        </w:trPr>
        <w:tc>
          <w:tcPr>
            <w:tcW w:w="706" w:type="dxa"/>
          </w:tcPr>
          <w:p w:rsidR="000E7AB6" w:rsidRDefault="000E7AB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034" w:type="dxa"/>
          </w:tcPr>
          <w:p w:rsidR="000E7AB6" w:rsidRPr="006E0106" w:rsidRDefault="000E7AB6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муниципального конкурса учебно-методических комплексов (УМК) среди педагогов ОУ района</w:t>
            </w:r>
          </w:p>
        </w:tc>
        <w:tc>
          <w:tcPr>
            <w:tcW w:w="1620" w:type="dxa"/>
          </w:tcPr>
          <w:p w:rsidR="000E7AB6" w:rsidRPr="000E7AB6" w:rsidRDefault="00393E2E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</w:t>
            </w:r>
            <w:r w:rsidR="000E7AB6" w:rsidRPr="000E7AB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B6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E7AB6" w:rsidRPr="002358A3" w:rsidRDefault="000E7AB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методических материалов школ, реализующих программы перехода в эффективный режим функционирования,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лектронном формате на сайтах ОУ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35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администрации Лебедян</w:t>
            </w:r>
            <w:r w:rsidRPr="00235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муниципального района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методических сборниках ГАУДПО ЛО «ИРО» </w:t>
            </w:r>
          </w:p>
        </w:tc>
        <w:tc>
          <w:tcPr>
            <w:tcW w:w="1620" w:type="dxa"/>
          </w:tcPr>
          <w:p w:rsidR="00393E2E" w:rsidRDefault="00393E2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региональных </w:t>
            </w:r>
          </w:p>
          <w:p w:rsidR="00A4501E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межрегиональных семинарах по распространению </w:t>
            </w:r>
          </w:p>
          <w:p w:rsidR="00A4501E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внедрению в субъектах РФ моделей и механизмов финансовой и методической поддержки школ с низкими результатами обучения и школ, функционирующих </w:t>
            </w:r>
          </w:p>
          <w:p w:rsidR="00394E12" w:rsidRPr="006E0106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393E2E" w:rsidRDefault="00393E2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3076" w:rsidRPr="006E0106" w:rsidTr="00603B75">
        <w:trPr>
          <w:trHeight w:val="317"/>
        </w:trPr>
        <w:tc>
          <w:tcPr>
            <w:tcW w:w="9966" w:type="dxa"/>
            <w:gridSpan w:val="4"/>
          </w:tcPr>
          <w:p w:rsidR="00E73076" w:rsidRPr="00E73076" w:rsidRDefault="00E7307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0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Адресная помощь образовательным организациям, демонстрирующим низкие образовательные результаты обучающихся и имеющим неэффективные модели управления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034" w:type="dxa"/>
          </w:tcPr>
          <w:p w:rsidR="00E73076" w:rsidRPr="006E0106" w:rsidRDefault="00E73076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07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аудит системы управления школ</w:t>
            </w:r>
          </w:p>
        </w:tc>
        <w:tc>
          <w:tcPr>
            <w:tcW w:w="1620" w:type="dxa"/>
          </w:tcPr>
          <w:p w:rsidR="00E73076" w:rsidRPr="00DD0E51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606" w:type="dxa"/>
          </w:tcPr>
          <w:p w:rsid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тдел образования администрации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Pr="006E0106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034" w:type="dxa"/>
          </w:tcPr>
          <w:p w:rsidR="00E73076" w:rsidRPr="006E0106" w:rsidRDefault="007512F4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</w:t>
            </w:r>
            <w:r w:rsidRPr="007512F4">
              <w:rPr>
                <w:rFonts w:ascii="Times New Roman" w:eastAsia="Calibri" w:hAnsi="Times New Roman" w:cs="Times New Roman"/>
                <w:sz w:val="28"/>
                <w:szCs w:val="28"/>
              </w:rPr>
              <w:t>ый аудит организации образовательной деят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ельности и практики преподаван</w:t>
            </w:r>
            <w:r w:rsidRPr="007512F4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620" w:type="dxa"/>
          </w:tcPr>
          <w:p w:rsidR="00E73076" w:rsidRPr="00DD0E51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606" w:type="dxa"/>
          </w:tcPr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Pr="006E0106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РО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034" w:type="dxa"/>
          </w:tcPr>
          <w:p w:rsidR="00E73076" w:rsidRPr="006E0106" w:rsidRDefault="001F3F43" w:rsidP="001F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F4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руководителей по программе ДП</w:t>
            </w:r>
            <w:r w:rsidRPr="001F3F43">
              <w:rPr>
                <w:rFonts w:ascii="Times New Roman" w:eastAsia="Calibri" w:hAnsi="Times New Roman" w:cs="Times New Roman"/>
                <w:sz w:val="28"/>
                <w:szCs w:val="28"/>
              </w:rPr>
              <w:t>0 «Управление образовательной организацией в кризисной ситуации»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1F3F43">
              <w:rPr>
                <w:rFonts w:ascii="Times New Roman" w:eastAsia="Calibri" w:hAnsi="Times New Roman" w:cs="Times New Roman"/>
                <w:sz w:val="28"/>
                <w:szCs w:val="28"/>
              </w:rPr>
              <w:t>ГАУДПО ЛО «ИРО»</w:t>
            </w:r>
          </w:p>
        </w:tc>
        <w:tc>
          <w:tcPr>
            <w:tcW w:w="1620" w:type="dxa"/>
          </w:tcPr>
          <w:p w:rsidR="00E73076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</w:t>
            </w:r>
          </w:p>
          <w:p w:rsidR="005F0FF6" w:rsidRPr="00DD0E51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РО,</w:t>
            </w:r>
          </w:p>
          <w:p w:rsidR="00001B73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034" w:type="dxa"/>
          </w:tcPr>
          <w:p w:rsidR="00E73076" w:rsidRPr="006E0106" w:rsidRDefault="00FC1CF9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</w:t>
            </w:r>
            <w:r w:rsidRPr="00FC1CF9">
              <w:rPr>
                <w:rFonts w:ascii="Times New Roman" w:eastAsia="Calibri" w:hAnsi="Times New Roman" w:cs="Times New Roman"/>
                <w:sz w:val="28"/>
                <w:szCs w:val="28"/>
              </w:rPr>
              <w:t>и руководителей школ по 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мме ДНО «Управление качеством  образования в образовательной организации</w:t>
            </w:r>
            <w:r w:rsidRPr="00FC1C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6A7FBB" w:rsidRPr="006A7FBB" w:rsidRDefault="006A7FBB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>июнь – август</w:t>
            </w:r>
          </w:p>
          <w:p w:rsidR="00E73076" w:rsidRPr="00DD0E51" w:rsidRDefault="006A7FBB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E73076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F00133" w:rsidRPr="006E0106" w:rsidTr="00035DD1">
        <w:trPr>
          <w:trHeight w:val="317"/>
        </w:trPr>
        <w:tc>
          <w:tcPr>
            <w:tcW w:w="706" w:type="dxa"/>
          </w:tcPr>
          <w:p w:rsidR="00F00133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034" w:type="dxa"/>
          </w:tcPr>
          <w:p w:rsidR="00F00133" w:rsidRDefault="00F00133" w:rsidP="00DD7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межрегиональных стажи</w:t>
            </w: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>ровк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руководителей по практике организации: </w:t>
            </w:r>
          </w:p>
          <w:p w:rsidR="005976F9" w:rsidRDefault="00F00133" w:rsidP="00F00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инклюзивного образования </w:t>
            </w:r>
          </w:p>
          <w:p w:rsidR="00F00133" w:rsidRDefault="00F00133" w:rsidP="00F00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>(г. Воронеж)</w:t>
            </w:r>
            <w:r w:rsidR="001F6FC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976F9" w:rsidRDefault="005976F9" w:rsidP="005976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6F9">
              <w:rPr>
                <w:rFonts w:ascii="Times New Roman" w:eastAsia="Calibri" w:hAnsi="Times New Roman" w:cs="Times New Roman"/>
                <w:sz w:val="28"/>
                <w:szCs w:val="28"/>
              </w:rPr>
              <w:t>-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тельной деятельности, обеспечивающей качество образовательн</w:t>
            </w:r>
            <w:r w:rsidRPr="005976F9">
              <w:rPr>
                <w:rFonts w:ascii="Times New Roman" w:eastAsia="Calibri" w:hAnsi="Times New Roman" w:cs="Times New Roman"/>
                <w:sz w:val="28"/>
                <w:szCs w:val="28"/>
              </w:rPr>
              <w:t>ых результатов обучающихся (г. Тамбов)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31D76" w:rsidRDefault="00931D76" w:rsidP="00F00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социализации и развития личности обучающихся (г. Рязань)</w:t>
            </w:r>
          </w:p>
        </w:tc>
        <w:tc>
          <w:tcPr>
            <w:tcW w:w="1620" w:type="dxa"/>
          </w:tcPr>
          <w:p w:rsidR="00F00133" w:rsidRDefault="00F00133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2019 г.</w:t>
            </w: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Pr="006A7FBB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 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F00133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5034" w:type="dxa"/>
          </w:tcPr>
          <w:p w:rsidR="00E73076" w:rsidRPr="006E0106" w:rsidRDefault="006A7FBB" w:rsidP="006A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стажировке</w:t>
            </w: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руководителей школ на базе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региональных</w:t>
            </w: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E73076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92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</w:t>
            </w:r>
          </w:p>
          <w:p w:rsidR="008928F6" w:rsidRPr="00DD0E51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E73076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034" w:type="dxa"/>
          </w:tcPr>
          <w:p w:rsidR="00E73076" w:rsidRPr="006E0106" w:rsidRDefault="008928F6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с руководителями школ, прошедших стажировку </w:t>
            </w:r>
            <w:r w:rsidRPr="008928F6">
              <w:rPr>
                <w:rFonts w:ascii="Times New Roman" w:eastAsia="Calibri" w:hAnsi="Times New Roman" w:cs="Times New Roman"/>
                <w:sz w:val="28"/>
                <w:szCs w:val="28"/>
              </w:rPr>
              <w:t>на базе региональных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E73076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8928F6" w:rsidRPr="00DD0E51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03B75" w:rsidRPr="006E0106" w:rsidTr="00035DD1">
        <w:trPr>
          <w:trHeight w:val="317"/>
        </w:trPr>
        <w:tc>
          <w:tcPr>
            <w:tcW w:w="706" w:type="dxa"/>
          </w:tcPr>
          <w:p w:rsidR="00603B75" w:rsidRDefault="00603B75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034" w:type="dxa"/>
          </w:tcPr>
          <w:p w:rsidR="00603B75" w:rsidRDefault="00603B75" w:rsidP="0039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393E2E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ниципальный конкурс «Современный 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603B75" w:rsidRDefault="000E7AB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606" w:type="dxa"/>
          </w:tcPr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603B75" w:rsidRPr="00001B73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C563EB" w:rsidRPr="006E0106" w:rsidTr="00603B75">
        <w:trPr>
          <w:trHeight w:val="317"/>
        </w:trPr>
        <w:tc>
          <w:tcPr>
            <w:tcW w:w="9966" w:type="dxa"/>
            <w:gridSpan w:val="4"/>
          </w:tcPr>
          <w:p w:rsidR="00C563EB" w:rsidRP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563EB" w:rsidRPr="00C5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Профессиональное развитие педагогов школ с низкими образовательными результатами и школ, находящихся в сложных социальных условиях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034" w:type="dxa"/>
          </w:tcPr>
          <w:p w:rsidR="00C563EB" w:rsidRPr="006E0106" w:rsidRDefault="00770F05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тестировании</w:t>
            </w: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школ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участниц региональной программы (по графику, 600 человек)</w:t>
            </w:r>
          </w:p>
        </w:tc>
        <w:tc>
          <w:tcPr>
            <w:tcW w:w="1620" w:type="dxa"/>
          </w:tcPr>
          <w:p w:rsidR="00C563EB" w:rsidRDefault="00770F05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="00363A7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</w:t>
            </w:r>
          </w:p>
          <w:p w:rsidR="00363A76" w:rsidRPr="00DD0E51" w:rsidRDefault="00363A7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C563EB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034" w:type="dxa"/>
          </w:tcPr>
          <w:p w:rsidR="00C563EB" w:rsidRPr="006E0106" w:rsidRDefault="00983664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педагогов в работу региональных методических сетей, предметных ассоциаций, творческих 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упп (с учетом данных диагностики</w:t>
            </w: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C563EB" w:rsidRDefault="00983664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</w:t>
            </w:r>
          </w:p>
          <w:p w:rsidR="00983664" w:rsidRPr="00DD0E51" w:rsidRDefault="00983664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C563EB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8422F6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034" w:type="dxa"/>
          </w:tcPr>
          <w:p w:rsidR="00C563EB" w:rsidRPr="006E0106" w:rsidRDefault="00716B57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B5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учителей русского языка по программе ДПО «Методика преподавания русского языка как неродного»</w:t>
            </w:r>
          </w:p>
        </w:tc>
        <w:tc>
          <w:tcPr>
            <w:tcW w:w="1620" w:type="dxa"/>
          </w:tcPr>
          <w:p w:rsidR="00C563EB" w:rsidRDefault="00716B57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716B57" w:rsidRPr="00DD0E51" w:rsidRDefault="00716B57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C563EB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034" w:type="dxa"/>
          </w:tcPr>
          <w:p w:rsidR="00C563EB" w:rsidRPr="006E0106" w:rsidRDefault="00D04CCB" w:rsidP="00D04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стажировке</w:t>
            </w:r>
            <w:r w:rsidR="00C66AF9" w:rsidRPr="00C66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практике </w:t>
            </w:r>
            <w:r w:rsidR="001314F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="00C66AF9" w:rsidRPr="00C66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 для обучающихся</w:t>
            </w:r>
            <w:r w:rsidR="00131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 (нозология «умственная отсталость») на базе специализированных образовательны</w:t>
            </w:r>
            <w:r w:rsidR="00C66AF9" w:rsidRPr="00C66AF9">
              <w:rPr>
                <w:rFonts w:ascii="Times New Roman" w:eastAsia="Calibri" w:hAnsi="Times New Roman" w:cs="Times New Roman"/>
                <w:sz w:val="28"/>
                <w:szCs w:val="28"/>
              </w:rPr>
              <w:t>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</w:t>
            </w:r>
          </w:p>
        </w:tc>
        <w:tc>
          <w:tcPr>
            <w:tcW w:w="1620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май,</w:t>
            </w:r>
          </w:p>
          <w:p w:rsidR="00D04CC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D04CCB" w:rsidRPr="00DD0E51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C563EB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63236E" w:rsidRPr="006E0106" w:rsidTr="00035DD1">
        <w:trPr>
          <w:trHeight w:val="317"/>
        </w:trPr>
        <w:tc>
          <w:tcPr>
            <w:tcW w:w="706" w:type="dxa"/>
          </w:tcPr>
          <w:p w:rsidR="0063236E" w:rsidRDefault="0063236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034" w:type="dxa"/>
          </w:tcPr>
          <w:p w:rsidR="0063236E" w:rsidRDefault="0063236E" w:rsidP="00D04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повышении квалификации, стажировках и тематических семинарах на региональном уровне</w:t>
            </w:r>
          </w:p>
        </w:tc>
        <w:tc>
          <w:tcPr>
            <w:tcW w:w="1620" w:type="dxa"/>
          </w:tcPr>
          <w:p w:rsidR="0063236E" w:rsidRDefault="0063236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36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2019-2020 г.г.</w:t>
            </w:r>
          </w:p>
        </w:tc>
        <w:tc>
          <w:tcPr>
            <w:tcW w:w="2606" w:type="dxa"/>
          </w:tcPr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63236E" w:rsidRPr="008422F6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AF5D95" w:rsidRPr="006E0106" w:rsidTr="00603B75">
        <w:trPr>
          <w:trHeight w:val="317"/>
        </w:trPr>
        <w:tc>
          <w:tcPr>
            <w:tcW w:w="9966" w:type="dxa"/>
            <w:gridSpan w:val="4"/>
          </w:tcPr>
          <w:p w:rsidR="00AF5D95" w:rsidRPr="002358A3" w:rsidRDefault="00D04CCB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AF5D95"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сетевого </w:t>
            </w:r>
            <w:r w:rsidR="00AF5D95"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взаимодействия между участниками </w:t>
            </w:r>
          </w:p>
          <w:p w:rsidR="00AF5D95" w:rsidRPr="006E0106" w:rsidRDefault="0063236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ходе реализации п</w:t>
            </w:r>
            <w:r w:rsidR="00AF5D95"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муниципального центра «Импульс» по </w:t>
            </w: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поддержке школ </w:t>
            </w:r>
          </w:p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 и школ, функционирующих </w:t>
            </w:r>
          </w:p>
          <w:p w:rsidR="00AF5D95" w:rsidRPr="006E0106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2019-2020 г.г.</w:t>
            </w:r>
          </w:p>
        </w:tc>
        <w:tc>
          <w:tcPr>
            <w:tcW w:w="2606" w:type="dxa"/>
          </w:tcPr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ирование на базе успешных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</w:t>
            </w:r>
          </w:p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обучения,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2019-2020 г.г.</w:t>
            </w:r>
          </w:p>
        </w:tc>
        <w:tc>
          <w:tcPr>
            <w:tcW w:w="2606" w:type="dxa"/>
          </w:tcPr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5034" w:type="dxa"/>
          </w:tcPr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DD1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договоров о сотрудничестве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взаимодействии и социальном партнёрстве ОУ с другими образовательными учреждениями и структурными компонентами образовательной среды и социума</w:t>
            </w:r>
          </w:p>
        </w:tc>
        <w:tc>
          <w:tcPr>
            <w:tcW w:w="1620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34" w:type="dxa"/>
          </w:tcPr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муниципального методического совета</w:t>
            </w:r>
          </w:p>
        </w:tc>
        <w:tc>
          <w:tcPr>
            <w:tcW w:w="1620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</w:t>
            </w:r>
          </w:p>
          <w:p w:rsidR="00AF5D95" w:rsidRPr="006E0106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2019-2020 г.г.</w:t>
            </w:r>
          </w:p>
        </w:tc>
        <w:tc>
          <w:tcPr>
            <w:tcW w:w="2606" w:type="dxa"/>
          </w:tcPr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34" w:type="dxa"/>
          </w:tcPr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A2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модели эффективного межшкольного, межмуниципального и межрегионального партнёрства и сетевого взаимодействия школ с </w:t>
            </w:r>
            <w:r w:rsidRPr="008A2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разным уровнем качества результатов обучения</w:t>
            </w:r>
          </w:p>
        </w:tc>
        <w:tc>
          <w:tcPr>
            <w:tcW w:w="1620" w:type="dxa"/>
          </w:tcPr>
          <w:p w:rsidR="00AF5D95" w:rsidRDefault="00393E2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="00AF5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юнь 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06" w:type="dxa"/>
          </w:tcPr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района,</w:t>
            </w:r>
          </w:p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  <w:p w:rsidR="00393E2E" w:rsidRDefault="00393E2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F5D95" w:rsidRPr="006E0106" w:rsidTr="00035DD1">
        <w:trPr>
          <w:trHeight w:val="317"/>
        </w:trPr>
        <w:tc>
          <w:tcPr>
            <w:tcW w:w="9966" w:type="dxa"/>
            <w:gridSpan w:val="4"/>
          </w:tcPr>
          <w:p w:rsidR="00AF5D95" w:rsidRDefault="00D04CCB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AF5D95" w:rsidRPr="007A04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Информационно-аналитическое обеспечение </w:t>
            </w:r>
          </w:p>
          <w:p w:rsidR="00AF5D95" w:rsidRPr="007A04E8" w:rsidRDefault="005E7B29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</w:t>
            </w:r>
            <w:r w:rsidR="00AF5D95" w:rsidRPr="007A04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5D95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</w:t>
            </w:r>
          </w:p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условиях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апрель, 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="006323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3236E" w:rsidRDefault="0063236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  <w:p w:rsidR="0063236E" w:rsidRPr="006E0106" w:rsidRDefault="0063236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06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образования администрации Лебедян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4E3E54" w:rsidRDefault="00D04CCB" w:rsidP="00AF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5D95"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034" w:type="dxa"/>
          </w:tcPr>
          <w:p w:rsidR="00AF5D95" w:rsidRPr="004E3E54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620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F5D95" w:rsidRPr="004E3E54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0A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Pr="00622719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227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 Лебедянского муниципального района,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227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</w:tbl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0106" w:rsidRPr="006E0106" w:rsidRDefault="006E0106" w:rsidP="006E010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7719" w:rsidRDefault="008F7719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F10D37" w:rsidRDefault="00F10D37"/>
    <w:p w:rsidR="00F10D37" w:rsidRDefault="00F10D37"/>
    <w:p w:rsidR="004C018B" w:rsidRDefault="004C018B"/>
    <w:p w:rsidR="00F10D37" w:rsidRPr="00F10D37" w:rsidRDefault="004C018B" w:rsidP="00F10D37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0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Приложение 5</w:t>
      </w:r>
    </w:p>
    <w:p w:rsidR="00F10D37" w:rsidRPr="00F10D37" w:rsidRDefault="00F10D37" w:rsidP="00F10D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F10D37" w:rsidRPr="00F10D37" w:rsidRDefault="00F10D37" w:rsidP="00F10D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0D37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мероприятия 21</w:t>
      </w:r>
    </w:p>
    <w:p w:rsidR="00F10D37" w:rsidRPr="004C018B" w:rsidRDefault="00F10D37" w:rsidP="00F10D37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018B" w:rsidRPr="004C018B" w:rsidRDefault="004C018B" w:rsidP="004C0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Темы инновационных площадок и муниципальных проектов </w:t>
      </w:r>
    </w:p>
    <w:p w:rsidR="004C018B" w:rsidRPr="004C018B" w:rsidRDefault="004C018B" w:rsidP="004C0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>в 2018-19 учебном году</w:t>
      </w:r>
    </w:p>
    <w:p w:rsidR="004C018B" w:rsidRPr="004C018B" w:rsidRDefault="004C018B" w:rsidP="004C0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гимназия №1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: «Сотрудничество и сотворчество учителя и учащихся во внеурочной работе как одно из условий создания новой педагогической реальности»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</w:t>
      </w:r>
      <w:r>
        <w:rPr>
          <w:rFonts w:ascii="Times New Roman" w:eastAsia="Calibri" w:hAnsi="Times New Roman" w:cs="Times New Roman"/>
          <w:b/>
          <w:sz w:val="28"/>
          <w:szCs w:val="28"/>
        </w:rPr>
        <w:t>ицип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№2: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универсальных учебных действий средствами туристско-краеведческой деятельности образовательной организации»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 ЛИРО)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№3: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«Организация и методическое сопровождение реализации предпрофильной подготовки в рамках сетевого взаимодействия»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Опорная школа федерального проекта Банка России и министерства финансов по внедрению образовательной программы учебного курса внеурочной деятельности «Основы финансовой грамотности»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(федеральн.)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п. Агроном: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культуры здорового и безопасного  образа  жизни  обучающихся на основе деятельности  клуба «Юный спасатель»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СОШ с. Б.Попово: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«Создание системной модели патриотического воспитания в школе на основе традиций кадетского движения»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 ЛИРО)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«Формирование системы личностных ценностей у школьников через организацию работы центра духовно-нравственного воспитания в сельской школе»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 ЛИРО)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СОШ с. Куймань: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СОШ с. Мокрое: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«Организация профориентационной работы с обучающимися в условиях сетевого взаимодействия сельской школы с базовыми предприятиями АПК Мокрое»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с. Ольховец: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навыков культуры здорового питания у обучающихся сельской школы»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с. Троекурово: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18B">
        <w:rPr>
          <w:rFonts w:ascii="Calibri" w:eastAsia="Calibri" w:hAnsi="Calibri" w:cs="Times New Roman"/>
        </w:rPr>
        <w:t xml:space="preserve"> «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Дифференциация  профильного обучения с использованием парадигмы  высшего образования»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механизмов и технологий повышения качества общего образования на основе  деятельностного метода Л.Г. Петерсон в школах с низкими результатами обучения и школах, функционирующих в неблагоприятных социальных условиях (ШНРО)»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(федеральная).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№1: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первичных навыков трудовой деятельности как условие успешной социализации дошкольников в МБДОУ д/с №1 г. Лебедяни»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(муницип.).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№2: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творческого потенциала у детей дошкольного возраста в процессе двигательной деятельности через танцевально-игровую гимнастику СА-ФИ-ДАНСЭ»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(региональная,ЛИРО);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>«Модернизация образования в дошкольной образовательной организации в соответствии с современными требованиямик качеству дошкольного образования на основе инновационной образовательной программы «Вдохновение»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 (сетевая федеральная).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№3: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«Сочетание национального, общечеловеческого и духовно-нравственного компонентов в воспитании гражданина </w:t>
      </w:r>
      <w:r w:rsidRPr="004C018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века в условиях ДОУ»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>«Психолого-педагогические условия духовно-нравственного воспитания ребёнка в современном дошкольном образовании»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 (сетевая федеральная).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№4: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креативных способностей у дошкольников в условиях МБДОУ д/с комбинированного вида №4 г.Лебедянь через организацию интеллектуально-творческой деятельности»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№5: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«Леготека – новая форма социализации и коррекционного образования детей дошкольного возраста с ограниченными возможностями здоровья»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№6: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основ логического мышления у старших дошкольников в процессе развития элементарных математических представлений»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№7: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основ духовно-нравственного воспитания в условиях реализации ФГОС ДО»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п. Агроном: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основ экологического воспитания дошкольников в контексте реализации ФГОС ДО. Экологическая тропа»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с.Троекурово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: «Духовно-нравственное (нравственно-патриотическое) воспитание дошкольников на основе ознакомления с народными традициями родного края»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с. Докторово: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«Сказкотерапия – эффективный приём развитии речи, внимания и усидчивости у гиперактивных детей»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ДЮЦ: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системы мониторинга качества дополнительной общеразвивающей программы»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8B" w:rsidRPr="004C018B" w:rsidRDefault="004C018B" w:rsidP="004C018B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018B" w:rsidRPr="004C018B" w:rsidRDefault="004C018B" w:rsidP="004C018B">
      <w:pPr>
        <w:rPr>
          <w:rFonts w:ascii="Calibri" w:eastAsia="Calibri" w:hAnsi="Calibri" w:cs="Times New Roman"/>
        </w:rPr>
      </w:pPr>
    </w:p>
    <w:sectPr w:rsidR="004C018B" w:rsidRPr="004C018B" w:rsidSect="00B3710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A2" w:rsidRDefault="00F75BA2">
      <w:pPr>
        <w:spacing w:after="0" w:line="240" w:lineRule="auto"/>
      </w:pPr>
      <w:r>
        <w:separator/>
      </w:r>
    </w:p>
  </w:endnote>
  <w:endnote w:type="continuationSeparator" w:id="0">
    <w:p w:rsidR="00F75BA2" w:rsidRDefault="00F7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70" w:rsidRDefault="00B469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7BF8">
      <w:rPr>
        <w:noProof/>
      </w:rPr>
      <w:t>10</w:t>
    </w:r>
    <w:r>
      <w:rPr>
        <w:noProof/>
      </w:rPr>
      <w:fldChar w:fldCharType="end"/>
    </w:r>
  </w:p>
  <w:p w:rsidR="00B46970" w:rsidRDefault="00B469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A2" w:rsidRDefault="00F75BA2">
      <w:pPr>
        <w:spacing w:after="0" w:line="240" w:lineRule="auto"/>
      </w:pPr>
      <w:r>
        <w:separator/>
      </w:r>
    </w:p>
  </w:footnote>
  <w:footnote w:type="continuationSeparator" w:id="0">
    <w:p w:rsidR="00F75BA2" w:rsidRDefault="00F7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FFE"/>
    <w:multiLevelType w:val="multilevel"/>
    <w:tmpl w:val="006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D953D4"/>
    <w:multiLevelType w:val="hybridMultilevel"/>
    <w:tmpl w:val="A5FE8A1E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01BE"/>
    <w:multiLevelType w:val="hybridMultilevel"/>
    <w:tmpl w:val="FEB6150A"/>
    <w:lvl w:ilvl="0" w:tplc="9B163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1758F0"/>
    <w:multiLevelType w:val="multilevel"/>
    <w:tmpl w:val="488466A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2160"/>
      </w:pPr>
      <w:rPr>
        <w:rFonts w:hint="default"/>
      </w:rPr>
    </w:lvl>
  </w:abstractNum>
  <w:abstractNum w:abstractNumId="4">
    <w:nsid w:val="714538B1"/>
    <w:multiLevelType w:val="hybridMultilevel"/>
    <w:tmpl w:val="2EEED4F4"/>
    <w:lvl w:ilvl="0" w:tplc="BA340AD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BF"/>
    <w:rsid w:val="00001244"/>
    <w:rsid w:val="00001B73"/>
    <w:rsid w:val="00002EFD"/>
    <w:rsid w:val="00027B30"/>
    <w:rsid w:val="00035DD1"/>
    <w:rsid w:val="00036A01"/>
    <w:rsid w:val="00036A83"/>
    <w:rsid w:val="000400CF"/>
    <w:rsid w:val="00040C90"/>
    <w:rsid w:val="00042B51"/>
    <w:rsid w:val="00047666"/>
    <w:rsid w:val="00052154"/>
    <w:rsid w:val="000624F0"/>
    <w:rsid w:val="000642EA"/>
    <w:rsid w:val="00084907"/>
    <w:rsid w:val="00087E69"/>
    <w:rsid w:val="00092013"/>
    <w:rsid w:val="00094833"/>
    <w:rsid w:val="000A067D"/>
    <w:rsid w:val="000C0973"/>
    <w:rsid w:val="000D0577"/>
    <w:rsid w:val="000D698A"/>
    <w:rsid w:val="000D79B1"/>
    <w:rsid w:val="000E54E5"/>
    <w:rsid w:val="000E7AB6"/>
    <w:rsid w:val="000F1EC1"/>
    <w:rsid w:val="000F232D"/>
    <w:rsid w:val="000F6B61"/>
    <w:rsid w:val="00114491"/>
    <w:rsid w:val="001203FF"/>
    <w:rsid w:val="001314F2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969BF"/>
    <w:rsid w:val="001A2700"/>
    <w:rsid w:val="001A7390"/>
    <w:rsid w:val="001B3155"/>
    <w:rsid w:val="001B526F"/>
    <w:rsid w:val="001B6CD1"/>
    <w:rsid w:val="001D6206"/>
    <w:rsid w:val="001F3F43"/>
    <w:rsid w:val="001F6FCE"/>
    <w:rsid w:val="00206631"/>
    <w:rsid w:val="00210BF2"/>
    <w:rsid w:val="00210E1C"/>
    <w:rsid w:val="002135A3"/>
    <w:rsid w:val="00216524"/>
    <w:rsid w:val="00217BF8"/>
    <w:rsid w:val="002358A3"/>
    <w:rsid w:val="00242761"/>
    <w:rsid w:val="00242B5C"/>
    <w:rsid w:val="00263938"/>
    <w:rsid w:val="00272273"/>
    <w:rsid w:val="002751C6"/>
    <w:rsid w:val="002841D9"/>
    <w:rsid w:val="0029136A"/>
    <w:rsid w:val="002966CF"/>
    <w:rsid w:val="002A5272"/>
    <w:rsid w:val="002B7F80"/>
    <w:rsid w:val="002D3B08"/>
    <w:rsid w:val="002D7A4C"/>
    <w:rsid w:val="00311046"/>
    <w:rsid w:val="00362913"/>
    <w:rsid w:val="00362981"/>
    <w:rsid w:val="00363A76"/>
    <w:rsid w:val="0036699F"/>
    <w:rsid w:val="003675BA"/>
    <w:rsid w:val="00376F28"/>
    <w:rsid w:val="00377D7C"/>
    <w:rsid w:val="00393E2E"/>
    <w:rsid w:val="00394E12"/>
    <w:rsid w:val="003A3C13"/>
    <w:rsid w:val="003C2061"/>
    <w:rsid w:val="003C3B54"/>
    <w:rsid w:val="003C6153"/>
    <w:rsid w:val="003E474F"/>
    <w:rsid w:val="003E5CD9"/>
    <w:rsid w:val="003F1016"/>
    <w:rsid w:val="003F1625"/>
    <w:rsid w:val="003F6EA0"/>
    <w:rsid w:val="00403780"/>
    <w:rsid w:val="00403F39"/>
    <w:rsid w:val="00411F30"/>
    <w:rsid w:val="00425B31"/>
    <w:rsid w:val="00434B8A"/>
    <w:rsid w:val="004413BB"/>
    <w:rsid w:val="00441E9F"/>
    <w:rsid w:val="0044379C"/>
    <w:rsid w:val="00445351"/>
    <w:rsid w:val="00461E1C"/>
    <w:rsid w:val="00464031"/>
    <w:rsid w:val="004718E9"/>
    <w:rsid w:val="00474A74"/>
    <w:rsid w:val="00483E66"/>
    <w:rsid w:val="00492DFF"/>
    <w:rsid w:val="004A75F2"/>
    <w:rsid w:val="004B01DE"/>
    <w:rsid w:val="004C018B"/>
    <w:rsid w:val="004E1E5D"/>
    <w:rsid w:val="004F0F12"/>
    <w:rsid w:val="004F29AE"/>
    <w:rsid w:val="004F31FC"/>
    <w:rsid w:val="00501902"/>
    <w:rsid w:val="0050400C"/>
    <w:rsid w:val="00506AD8"/>
    <w:rsid w:val="00520A83"/>
    <w:rsid w:val="00523AF7"/>
    <w:rsid w:val="00525610"/>
    <w:rsid w:val="00542E52"/>
    <w:rsid w:val="00543B09"/>
    <w:rsid w:val="00543DB7"/>
    <w:rsid w:val="00557960"/>
    <w:rsid w:val="00562BE1"/>
    <w:rsid w:val="0056451E"/>
    <w:rsid w:val="00580B22"/>
    <w:rsid w:val="005925B1"/>
    <w:rsid w:val="005971F3"/>
    <w:rsid w:val="005976F9"/>
    <w:rsid w:val="005A009C"/>
    <w:rsid w:val="005B2F77"/>
    <w:rsid w:val="005D1FA4"/>
    <w:rsid w:val="005D3E69"/>
    <w:rsid w:val="005E1294"/>
    <w:rsid w:val="005E1886"/>
    <w:rsid w:val="005E7B29"/>
    <w:rsid w:val="005F0FF6"/>
    <w:rsid w:val="005F5A2E"/>
    <w:rsid w:val="00603349"/>
    <w:rsid w:val="00603B75"/>
    <w:rsid w:val="0060447B"/>
    <w:rsid w:val="006045ED"/>
    <w:rsid w:val="00613DBD"/>
    <w:rsid w:val="00622719"/>
    <w:rsid w:val="0062455D"/>
    <w:rsid w:val="0063166A"/>
    <w:rsid w:val="0063236E"/>
    <w:rsid w:val="00635A83"/>
    <w:rsid w:val="00636E9C"/>
    <w:rsid w:val="00661802"/>
    <w:rsid w:val="00662B91"/>
    <w:rsid w:val="00690181"/>
    <w:rsid w:val="006938C4"/>
    <w:rsid w:val="006966CE"/>
    <w:rsid w:val="006A05F1"/>
    <w:rsid w:val="006A0D8E"/>
    <w:rsid w:val="006A7FBB"/>
    <w:rsid w:val="006B27CF"/>
    <w:rsid w:val="006B4764"/>
    <w:rsid w:val="006B5A49"/>
    <w:rsid w:val="006C06C6"/>
    <w:rsid w:val="006E0106"/>
    <w:rsid w:val="006E04AC"/>
    <w:rsid w:val="006E0F7E"/>
    <w:rsid w:val="006E2534"/>
    <w:rsid w:val="006F7E4E"/>
    <w:rsid w:val="00710DE2"/>
    <w:rsid w:val="007150FC"/>
    <w:rsid w:val="00716B57"/>
    <w:rsid w:val="00723B67"/>
    <w:rsid w:val="007330CD"/>
    <w:rsid w:val="007420E9"/>
    <w:rsid w:val="00744EC3"/>
    <w:rsid w:val="00750B0A"/>
    <w:rsid w:val="007512F4"/>
    <w:rsid w:val="007541DE"/>
    <w:rsid w:val="007611BC"/>
    <w:rsid w:val="00764808"/>
    <w:rsid w:val="00767C1C"/>
    <w:rsid w:val="00770F05"/>
    <w:rsid w:val="007765A2"/>
    <w:rsid w:val="00776B05"/>
    <w:rsid w:val="00777A93"/>
    <w:rsid w:val="007812CA"/>
    <w:rsid w:val="00793751"/>
    <w:rsid w:val="007A04E8"/>
    <w:rsid w:val="007B05B3"/>
    <w:rsid w:val="007C4643"/>
    <w:rsid w:val="007D4379"/>
    <w:rsid w:val="007F0A6D"/>
    <w:rsid w:val="007F42C0"/>
    <w:rsid w:val="00810FA1"/>
    <w:rsid w:val="00817B10"/>
    <w:rsid w:val="00824F09"/>
    <w:rsid w:val="008310F7"/>
    <w:rsid w:val="008400B5"/>
    <w:rsid w:val="0084151C"/>
    <w:rsid w:val="008422F6"/>
    <w:rsid w:val="00846051"/>
    <w:rsid w:val="0085213A"/>
    <w:rsid w:val="008543A8"/>
    <w:rsid w:val="00867C84"/>
    <w:rsid w:val="00871B31"/>
    <w:rsid w:val="00887AF7"/>
    <w:rsid w:val="008928F6"/>
    <w:rsid w:val="00893A2E"/>
    <w:rsid w:val="00895E19"/>
    <w:rsid w:val="008A23D8"/>
    <w:rsid w:val="008A2A17"/>
    <w:rsid w:val="008B19AF"/>
    <w:rsid w:val="008B225D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31D76"/>
    <w:rsid w:val="00935D70"/>
    <w:rsid w:val="009415B9"/>
    <w:rsid w:val="0094636F"/>
    <w:rsid w:val="00946711"/>
    <w:rsid w:val="00960686"/>
    <w:rsid w:val="00963B01"/>
    <w:rsid w:val="009665A8"/>
    <w:rsid w:val="0097356E"/>
    <w:rsid w:val="00974A6F"/>
    <w:rsid w:val="00976242"/>
    <w:rsid w:val="00983664"/>
    <w:rsid w:val="009915B0"/>
    <w:rsid w:val="009A3B95"/>
    <w:rsid w:val="009A4E53"/>
    <w:rsid w:val="009D467F"/>
    <w:rsid w:val="009E41E8"/>
    <w:rsid w:val="009E6AA7"/>
    <w:rsid w:val="009F2F98"/>
    <w:rsid w:val="009F3F97"/>
    <w:rsid w:val="00A07969"/>
    <w:rsid w:val="00A07FEB"/>
    <w:rsid w:val="00A34254"/>
    <w:rsid w:val="00A4501E"/>
    <w:rsid w:val="00A4573A"/>
    <w:rsid w:val="00A466AC"/>
    <w:rsid w:val="00A501F9"/>
    <w:rsid w:val="00A6623C"/>
    <w:rsid w:val="00A733F5"/>
    <w:rsid w:val="00A735F4"/>
    <w:rsid w:val="00A75E49"/>
    <w:rsid w:val="00A819CD"/>
    <w:rsid w:val="00A82D26"/>
    <w:rsid w:val="00A87E71"/>
    <w:rsid w:val="00A95E94"/>
    <w:rsid w:val="00AC480A"/>
    <w:rsid w:val="00AD1045"/>
    <w:rsid w:val="00AF5D95"/>
    <w:rsid w:val="00B16AD6"/>
    <w:rsid w:val="00B22E1F"/>
    <w:rsid w:val="00B238AD"/>
    <w:rsid w:val="00B2406C"/>
    <w:rsid w:val="00B24BEC"/>
    <w:rsid w:val="00B37109"/>
    <w:rsid w:val="00B37DD8"/>
    <w:rsid w:val="00B46970"/>
    <w:rsid w:val="00B52EE7"/>
    <w:rsid w:val="00B55D9E"/>
    <w:rsid w:val="00B667A2"/>
    <w:rsid w:val="00B77B2D"/>
    <w:rsid w:val="00B82A99"/>
    <w:rsid w:val="00B923A0"/>
    <w:rsid w:val="00B924AE"/>
    <w:rsid w:val="00BB2900"/>
    <w:rsid w:val="00BC02DE"/>
    <w:rsid w:val="00BC0DC3"/>
    <w:rsid w:val="00BC1770"/>
    <w:rsid w:val="00BC5CFA"/>
    <w:rsid w:val="00BC7F3C"/>
    <w:rsid w:val="00BD7922"/>
    <w:rsid w:val="00BE6AF7"/>
    <w:rsid w:val="00BF0E36"/>
    <w:rsid w:val="00BF442E"/>
    <w:rsid w:val="00C0168C"/>
    <w:rsid w:val="00C05686"/>
    <w:rsid w:val="00C05727"/>
    <w:rsid w:val="00C14548"/>
    <w:rsid w:val="00C16F01"/>
    <w:rsid w:val="00C22374"/>
    <w:rsid w:val="00C313B0"/>
    <w:rsid w:val="00C37277"/>
    <w:rsid w:val="00C41883"/>
    <w:rsid w:val="00C471F8"/>
    <w:rsid w:val="00C563EB"/>
    <w:rsid w:val="00C56941"/>
    <w:rsid w:val="00C64DE3"/>
    <w:rsid w:val="00C66AF9"/>
    <w:rsid w:val="00C73A4C"/>
    <w:rsid w:val="00C8474B"/>
    <w:rsid w:val="00C92DB7"/>
    <w:rsid w:val="00C94BB1"/>
    <w:rsid w:val="00CA395F"/>
    <w:rsid w:val="00CA3BA3"/>
    <w:rsid w:val="00CB2652"/>
    <w:rsid w:val="00CB561B"/>
    <w:rsid w:val="00CB67D3"/>
    <w:rsid w:val="00CD02EC"/>
    <w:rsid w:val="00CE3023"/>
    <w:rsid w:val="00CF2229"/>
    <w:rsid w:val="00D02ECC"/>
    <w:rsid w:val="00D03DC9"/>
    <w:rsid w:val="00D04CCB"/>
    <w:rsid w:val="00D105F8"/>
    <w:rsid w:val="00D22C0F"/>
    <w:rsid w:val="00D25F67"/>
    <w:rsid w:val="00D3176A"/>
    <w:rsid w:val="00D36936"/>
    <w:rsid w:val="00D5396C"/>
    <w:rsid w:val="00D539E6"/>
    <w:rsid w:val="00D76621"/>
    <w:rsid w:val="00D77BC1"/>
    <w:rsid w:val="00D82466"/>
    <w:rsid w:val="00D93CCE"/>
    <w:rsid w:val="00DA7ACD"/>
    <w:rsid w:val="00DB1071"/>
    <w:rsid w:val="00DC030F"/>
    <w:rsid w:val="00DD05E5"/>
    <w:rsid w:val="00DD0E51"/>
    <w:rsid w:val="00DD2ABC"/>
    <w:rsid w:val="00DD376C"/>
    <w:rsid w:val="00DD74D2"/>
    <w:rsid w:val="00DF327D"/>
    <w:rsid w:val="00E0061B"/>
    <w:rsid w:val="00E03D49"/>
    <w:rsid w:val="00E07D66"/>
    <w:rsid w:val="00E13FB4"/>
    <w:rsid w:val="00E20B60"/>
    <w:rsid w:val="00E26277"/>
    <w:rsid w:val="00E30AFA"/>
    <w:rsid w:val="00E33332"/>
    <w:rsid w:val="00E51311"/>
    <w:rsid w:val="00E5231C"/>
    <w:rsid w:val="00E62B3B"/>
    <w:rsid w:val="00E66B4A"/>
    <w:rsid w:val="00E73076"/>
    <w:rsid w:val="00E85C37"/>
    <w:rsid w:val="00E8742A"/>
    <w:rsid w:val="00EA325E"/>
    <w:rsid w:val="00EA522D"/>
    <w:rsid w:val="00EB120C"/>
    <w:rsid w:val="00EC2E7D"/>
    <w:rsid w:val="00EC2FE2"/>
    <w:rsid w:val="00EC505C"/>
    <w:rsid w:val="00EC66E6"/>
    <w:rsid w:val="00ED0438"/>
    <w:rsid w:val="00EE16E3"/>
    <w:rsid w:val="00EE4120"/>
    <w:rsid w:val="00EF5289"/>
    <w:rsid w:val="00EF595E"/>
    <w:rsid w:val="00F00133"/>
    <w:rsid w:val="00F00ADA"/>
    <w:rsid w:val="00F02033"/>
    <w:rsid w:val="00F10D37"/>
    <w:rsid w:val="00F1522A"/>
    <w:rsid w:val="00F37B65"/>
    <w:rsid w:val="00F4408B"/>
    <w:rsid w:val="00F615E3"/>
    <w:rsid w:val="00F6360A"/>
    <w:rsid w:val="00F75BA2"/>
    <w:rsid w:val="00F804C4"/>
    <w:rsid w:val="00FA0E13"/>
    <w:rsid w:val="00FA578E"/>
    <w:rsid w:val="00FA6AD7"/>
    <w:rsid w:val="00FA6CA6"/>
    <w:rsid w:val="00FB7FAF"/>
    <w:rsid w:val="00FC0630"/>
    <w:rsid w:val="00FC1CF9"/>
    <w:rsid w:val="00FC51C7"/>
    <w:rsid w:val="00FD1321"/>
    <w:rsid w:val="00FD7AA2"/>
    <w:rsid w:val="00FE1294"/>
    <w:rsid w:val="00FE623D"/>
    <w:rsid w:val="00FE7C53"/>
    <w:rsid w:val="00FF0FE7"/>
    <w:rsid w:val="00FF21B5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106"/>
  </w:style>
  <w:style w:type="paragraph" w:styleId="a5">
    <w:name w:val="No Spacing"/>
    <w:uiPriority w:val="1"/>
    <w:qFormat/>
    <w:rsid w:val="00963B01"/>
    <w:pPr>
      <w:spacing w:after="0" w:line="240" w:lineRule="auto"/>
    </w:pPr>
  </w:style>
  <w:style w:type="character" w:customStyle="1" w:styleId="1">
    <w:name w:val="Основной текст1"/>
    <w:basedOn w:val="a0"/>
    <w:rsid w:val="0096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6">
    <w:name w:val="Table Grid"/>
    <w:basedOn w:val="a1"/>
    <w:uiPriority w:val="59"/>
    <w:rsid w:val="000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D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00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B05B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rsid w:val="003E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0F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106"/>
  </w:style>
  <w:style w:type="paragraph" w:styleId="a5">
    <w:name w:val="No Spacing"/>
    <w:uiPriority w:val="1"/>
    <w:qFormat/>
    <w:rsid w:val="00963B01"/>
    <w:pPr>
      <w:spacing w:after="0" w:line="240" w:lineRule="auto"/>
    </w:pPr>
  </w:style>
  <w:style w:type="character" w:customStyle="1" w:styleId="1">
    <w:name w:val="Основной текст1"/>
    <w:basedOn w:val="a0"/>
    <w:rsid w:val="0096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6">
    <w:name w:val="Table Grid"/>
    <w:basedOn w:val="a1"/>
    <w:uiPriority w:val="59"/>
    <w:rsid w:val="0008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D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00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B05B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rsid w:val="003E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0F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21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170</cp:revision>
  <dcterms:created xsi:type="dcterms:W3CDTF">2018-09-18T08:55:00Z</dcterms:created>
  <dcterms:modified xsi:type="dcterms:W3CDTF">2019-07-26T08:20:00Z</dcterms:modified>
</cp:coreProperties>
</file>