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FA" w:rsidRDefault="004B106F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FBCB415" wp14:editId="6795DA4E">
            <wp:extent cx="6248119" cy="9124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753" t="14433" r="40667" b="4183"/>
                    <a:stretch/>
                  </pic:blipFill>
                  <pic:spPr bwMode="auto">
                    <a:xfrm>
                      <a:off x="0" y="0"/>
                      <a:ext cx="6271888" cy="9159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программа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</w:t>
      </w:r>
      <w:r w:rsidR="00C418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ой области» на 2019-2020 г.г.</w:t>
      </w:r>
      <w:r w:rsidR="000D69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Лебедян</w:t>
      </w: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 районе</w:t>
      </w:r>
    </w:p>
    <w:p w:rsidR="00087E69" w:rsidRPr="006E0106" w:rsidRDefault="00087E69" w:rsidP="006E01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Pr="006E0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18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2019-2020</w:t>
      </w:r>
      <w:r w:rsidR="005925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годы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Куратор программы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Отдел 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администрации Лебедян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Липецкой области.</w:t>
      </w:r>
    </w:p>
    <w:p w:rsidR="006E0106" w:rsidRP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Ответственный исполнитель программы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: МБУ «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информационно-ресурсного обеспечения и развития образования»</w:t>
      </w:r>
      <w:r w:rsidR="00235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358A3" w:rsidRPr="002358A3">
        <w:rPr>
          <w:rFonts w:ascii="Times New Roman" w:eastAsia="Calibri" w:hAnsi="Times New Roman" w:cs="Times New Roman"/>
          <w:sz w:val="28"/>
          <w:szCs w:val="28"/>
          <w:lang w:eastAsia="ru-RU"/>
        </w:rPr>
        <w:t>МБУ КИРО и РО</w:t>
      </w:r>
      <w:r w:rsidR="002358A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Лебедян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 Липецкой области</w:t>
      </w:r>
    </w:p>
    <w:p w:rsidR="006E0106" w:rsidRDefault="006E0106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общеобразовательные </w:t>
      </w:r>
      <w:r w:rsidR="008A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0D698A">
        <w:rPr>
          <w:rFonts w:ascii="Times New Roman" w:eastAsia="Calibri" w:hAnsi="Times New Roman" w:cs="Times New Roman"/>
          <w:sz w:val="28"/>
          <w:szCs w:val="28"/>
          <w:lang w:eastAsia="ru-RU"/>
        </w:rPr>
        <w:t>Лебедян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муниципального района Липецкой области. </w:t>
      </w:r>
    </w:p>
    <w:p w:rsidR="00B37109" w:rsidRDefault="00B37109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06" w:rsidRPr="00B37109" w:rsidRDefault="00B37109" w:rsidP="00B37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71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Style w:val="a6"/>
        <w:tblW w:w="9462" w:type="dxa"/>
        <w:jc w:val="right"/>
        <w:tblLook w:val="04A0" w:firstRow="1" w:lastRow="0" w:firstColumn="1" w:lastColumn="0" w:noHBand="0" w:noVBand="1"/>
      </w:tblPr>
      <w:tblGrid>
        <w:gridCol w:w="2823"/>
        <w:gridCol w:w="6639"/>
      </w:tblGrid>
      <w:tr w:rsidR="00087E69" w:rsidRPr="00087E69" w:rsidTr="00580B22">
        <w:trPr>
          <w:jc w:val="right"/>
        </w:trPr>
        <w:tc>
          <w:tcPr>
            <w:tcW w:w="2767" w:type="dxa"/>
          </w:tcPr>
          <w:p w:rsidR="00087E69" w:rsidRPr="00087E69" w:rsidRDefault="00087E69" w:rsidP="00087E69">
            <w:pPr>
              <w:widowControl w:val="0"/>
              <w:autoSpaceDE w:val="0"/>
              <w:autoSpaceDN w:val="0"/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Наименование</w:t>
            </w:r>
          </w:p>
        </w:tc>
        <w:tc>
          <w:tcPr>
            <w:tcW w:w="6695" w:type="dxa"/>
          </w:tcPr>
          <w:p w:rsidR="00087E69" w:rsidRPr="00087E69" w:rsidRDefault="00B37109" w:rsidP="00B37109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line="322" w:lineRule="exact"/>
              <w:ind w:left="107" w:right="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Муниципальная программа </w:t>
            </w:r>
            <w:r w:rsidR="00087E69"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реализации мероприятия 21 «Повышение качества</w:t>
            </w:r>
          </w:p>
          <w:p w:rsidR="00B37109" w:rsidRDefault="00087E69" w:rsidP="00B37109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line="322" w:lineRule="exact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образования в школах с низким</w:t>
            </w:r>
            <w:r w:rsidR="00FC063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</w:t>
            </w: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на 2019-2020 г.г. </w:t>
            </w:r>
          </w:p>
          <w:p w:rsidR="00087E69" w:rsidRPr="00087E69" w:rsidRDefault="00087E69" w:rsidP="00B37109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line="322" w:lineRule="exact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 Лебедянском районе</w:t>
            </w:r>
          </w:p>
        </w:tc>
      </w:tr>
      <w:tr w:rsidR="00E07D66" w:rsidRPr="00087E69" w:rsidTr="00580B22">
        <w:trPr>
          <w:jc w:val="right"/>
        </w:trPr>
        <w:tc>
          <w:tcPr>
            <w:tcW w:w="2767" w:type="dxa"/>
          </w:tcPr>
          <w:p w:rsidR="00E07D66" w:rsidRPr="006504E2" w:rsidRDefault="00E07D66" w:rsidP="008400B5">
            <w:pPr>
              <w:pStyle w:val="Default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 xml:space="preserve">Муниципальный орган, осуществляющий управление в области образования </w:t>
            </w:r>
          </w:p>
        </w:tc>
        <w:tc>
          <w:tcPr>
            <w:tcW w:w="6695" w:type="dxa"/>
          </w:tcPr>
          <w:p w:rsidR="00E07D66" w:rsidRDefault="00E07D66" w:rsidP="00E07D66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>Отдел образования а</w:t>
            </w:r>
            <w:r>
              <w:rPr>
                <w:sz w:val="28"/>
                <w:szCs w:val="28"/>
              </w:rPr>
              <w:t xml:space="preserve">дминистрации </w:t>
            </w:r>
          </w:p>
          <w:p w:rsidR="00E07D66" w:rsidRPr="006504E2" w:rsidRDefault="00E07D66" w:rsidP="00E07D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Лебедянского </w:t>
            </w:r>
            <w:r w:rsidRPr="006504E2">
              <w:rPr>
                <w:sz w:val="28"/>
                <w:szCs w:val="28"/>
              </w:rPr>
              <w:t xml:space="preserve"> муниципального района </w:t>
            </w:r>
          </w:p>
        </w:tc>
      </w:tr>
      <w:tr w:rsidR="00E07D66" w:rsidRPr="00087E69" w:rsidTr="00580B22">
        <w:trPr>
          <w:jc w:val="right"/>
        </w:trPr>
        <w:tc>
          <w:tcPr>
            <w:tcW w:w="2767" w:type="dxa"/>
          </w:tcPr>
          <w:p w:rsidR="00E07D66" w:rsidRPr="006504E2" w:rsidRDefault="00E07D66" w:rsidP="008400B5">
            <w:pPr>
              <w:pStyle w:val="Default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 xml:space="preserve">Должностное лицо, утвердившее программу, реквизиты соответствующего нормативного акта </w:t>
            </w:r>
          </w:p>
        </w:tc>
        <w:tc>
          <w:tcPr>
            <w:tcW w:w="6695" w:type="dxa"/>
          </w:tcPr>
          <w:p w:rsidR="001D6206" w:rsidRDefault="005925B1" w:rsidP="00BE6AF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E07D66" w:rsidRPr="006504E2">
              <w:rPr>
                <w:sz w:val="28"/>
                <w:szCs w:val="28"/>
              </w:rPr>
              <w:t>тдела образ</w:t>
            </w:r>
            <w:r w:rsidR="00E07D66">
              <w:rPr>
                <w:sz w:val="28"/>
                <w:szCs w:val="28"/>
              </w:rPr>
              <w:t xml:space="preserve">ования администрации </w:t>
            </w:r>
            <w:r w:rsidR="00E07D66" w:rsidRPr="00E07D66">
              <w:rPr>
                <w:sz w:val="28"/>
                <w:szCs w:val="28"/>
              </w:rPr>
              <w:t>Лебедянского</w:t>
            </w:r>
            <w:r w:rsidR="00E0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1D6206" w:rsidRDefault="005925B1" w:rsidP="001D620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Сотникова </w:t>
            </w:r>
          </w:p>
          <w:p w:rsidR="00E07D66" w:rsidRPr="005925B1" w:rsidRDefault="001D6206" w:rsidP="001D6206">
            <w:pPr>
              <w:pStyle w:val="Default"/>
              <w:jc w:val="both"/>
              <w:rPr>
                <w:sz w:val="28"/>
                <w:szCs w:val="28"/>
              </w:rPr>
            </w:pPr>
            <w:r w:rsidRPr="001D6206">
              <w:rPr>
                <w:sz w:val="28"/>
                <w:szCs w:val="28"/>
              </w:rPr>
              <w:t>(приказ от 11.03.2019 г. №93)</w:t>
            </w:r>
          </w:p>
        </w:tc>
      </w:tr>
      <w:tr w:rsidR="00E07D66" w:rsidRPr="00087E69" w:rsidTr="00580B22">
        <w:trPr>
          <w:jc w:val="right"/>
        </w:trPr>
        <w:tc>
          <w:tcPr>
            <w:tcW w:w="2767" w:type="dxa"/>
          </w:tcPr>
          <w:p w:rsidR="00E07D66" w:rsidRPr="006504E2" w:rsidRDefault="00E07D66" w:rsidP="00036A83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 xml:space="preserve">Основные разработчики </w:t>
            </w:r>
            <w:r w:rsidR="00036A83">
              <w:rPr>
                <w:sz w:val="28"/>
                <w:szCs w:val="28"/>
              </w:rPr>
              <w:t>программы</w:t>
            </w:r>
          </w:p>
        </w:tc>
        <w:tc>
          <w:tcPr>
            <w:tcW w:w="6695" w:type="dxa"/>
          </w:tcPr>
          <w:p w:rsidR="00E07D66" w:rsidRPr="006504E2" w:rsidRDefault="00E07D66" w:rsidP="00B37109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>Отдел образ</w:t>
            </w:r>
            <w:r w:rsidR="00B37109">
              <w:rPr>
                <w:sz w:val="28"/>
                <w:szCs w:val="28"/>
              </w:rPr>
              <w:t>ования администрации Лебед</w:t>
            </w:r>
            <w:r>
              <w:rPr>
                <w:sz w:val="28"/>
                <w:szCs w:val="28"/>
              </w:rPr>
              <w:t xml:space="preserve">янского  </w:t>
            </w:r>
            <w:r w:rsidRPr="006504E2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района, М</w:t>
            </w:r>
            <w:r w:rsidR="00B37109">
              <w:rPr>
                <w:sz w:val="28"/>
                <w:szCs w:val="28"/>
              </w:rPr>
              <w:t>БУ КИРО и РО</w:t>
            </w:r>
          </w:p>
        </w:tc>
      </w:tr>
      <w:tr w:rsidR="00E07D66" w:rsidRPr="00087E69" w:rsidTr="00580B22">
        <w:trPr>
          <w:jc w:val="right"/>
        </w:trPr>
        <w:tc>
          <w:tcPr>
            <w:tcW w:w="2767" w:type="dxa"/>
          </w:tcPr>
          <w:p w:rsidR="00E07D66" w:rsidRPr="006504E2" w:rsidRDefault="00E07D66" w:rsidP="00E07D66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6695" w:type="dxa"/>
          </w:tcPr>
          <w:p w:rsidR="00E07D66" w:rsidRPr="00874A48" w:rsidRDefault="00E07D66" w:rsidP="00B3710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Отдел образования </w:t>
            </w:r>
            <w:r w:rsidRPr="009E6B83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B37109" w:rsidRPr="00B37109">
              <w:rPr>
                <w:bCs/>
                <w:color w:val="auto"/>
                <w:sz w:val="28"/>
                <w:szCs w:val="28"/>
              </w:rPr>
              <w:t>Лебедянского   муниципального района, МБУ КИРО и РО</w:t>
            </w:r>
            <w:r w:rsidR="00B37109">
              <w:rPr>
                <w:bCs/>
                <w:color w:val="auto"/>
                <w:sz w:val="28"/>
                <w:szCs w:val="28"/>
              </w:rPr>
              <w:t xml:space="preserve">, МБОУ «Гимназия №1 </w:t>
            </w:r>
            <w:r w:rsidR="00B37109">
              <w:rPr>
                <w:bCs/>
                <w:color w:val="auto"/>
                <w:sz w:val="28"/>
                <w:szCs w:val="28"/>
              </w:rPr>
              <w:lastRenderedPageBreak/>
              <w:t xml:space="preserve">имени Н.И. Борцова», </w:t>
            </w:r>
            <w:r>
              <w:rPr>
                <w:bCs/>
                <w:color w:val="auto"/>
                <w:sz w:val="28"/>
                <w:szCs w:val="28"/>
              </w:rPr>
              <w:t>МБОУ</w:t>
            </w:r>
            <w:r w:rsidR="00B37109">
              <w:rPr>
                <w:bCs/>
                <w:color w:val="auto"/>
                <w:sz w:val="28"/>
                <w:szCs w:val="28"/>
              </w:rPr>
              <w:t xml:space="preserve"> СОШ п.Агроном, МБОУ СОШ с. Большое Попово</w:t>
            </w:r>
            <w:r>
              <w:rPr>
                <w:bCs/>
                <w:color w:val="auto"/>
                <w:sz w:val="28"/>
                <w:szCs w:val="28"/>
              </w:rPr>
              <w:t>, МБОУ</w:t>
            </w:r>
            <w:r w:rsidR="00B37109">
              <w:rPr>
                <w:bCs/>
                <w:color w:val="auto"/>
                <w:sz w:val="28"/>
                <w:szCs w:val="28"/>
              </w:rPr>
              <w:t xml:space="preserve"> СОШ с.Куймань, МБОУ СОШ с. Ольховец</w:t>
            </w:r>
            <w:r>
              <w:rPr>
                <w:bCs/>
                <w:color w:val="auto"/>
                <w:sz w:val="28"/>
                <w:szCs w:val="28"/>
              </w:rPr>
              <w:t xml:space="preserve">, МБОУ </w:t>
            </w:r>
            <w:r w:rsidR="00B37109">
              <w:rPr>
                <w:bCs/>
                <w:color w:val="auto"/>
                <w:sz w:val="28"/>
                <w:szCs w:val="28"/>
              </w:rPr>
              <w:t>СОШ с.Троекурово</w:t>
            </w:r>
          </w:p>
        </w:tc>
      </w:tr>
      <w:tr w:rsidR="00B37DD8" w:rsidRPr="00087E69" w:rsidTr="00580B22">
        <w:trPr>
          <w:jc w:val="right"/>
        </w:trPr>
        <w:tc>
          <w:tcPr>
            <w:tcW w:w="2767" w:type="dxa"/>
          </w:tcPr>
          <w:p w:rsidR="00B37DD8" w:rsidRDefault="00B37DD8" w:rsidP="00B37DD8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lastRenderedPageBreak/>
              <w:t xml:space="preserve">Основание </w:t>
            </w:r>
          </w:p>
          <w:p w:rsidR="00B37DD8" w:rsidRDefault="00B37DD8" w:rsidP="00B37DD8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</w:t>
            </w:r>
            <w:r w:rsidRPr="006504E2">
              <w:rPr>
                <w:sz w:val="28"/>
                <w:szCs w:val="28"/>
              </w:rPr>
              <w:t>разработки</w:t>
            </w:r>
          </w:p>
          <w:p w:rsidR="00B37DD8" w:rsidRPr="006504E2" w:rsidRDefault="00B37DD8" w:rsidP="00B37DD8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95" w:type="dxa"/>
          </w:tcPr>
          <w:p w:rsidR="00D3176A" w:rsidRDefault="00A95E94" w:rsidP="00B37D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176A">
              <w:rPr>
                <w:sz w:val="28"/>
                <w:szCs w:val="28"/>
              </w:rPr>
              <w:t xml:space="preserve">  Федеральный закон</w:t>
            </w:r>
            <w:r w:rsidR="00D3176A" w:rsidRPr="00D3176A">
              <w:rPr>
                <w:sz w:val="28"/>
                <w:szCs w:val="28"/>
              </w:rPr>
              <w:t xml:space="preserve"> от 29 декабря 2012 года №273-Ф3 «Об образовании в Российской Федерации»;</w:t>
            </w:r>
            <w:r>
              <w:rPr>
                <w:sz w:val="28"/>
                <w:szCs w:val="28"/>
              </w:rPr>
              <w:t xml:space="preserve">   </w:t>
            </w:r>
          </w:p>
          <w:p w:rsidR="00B37DD8" w:rsidRDefault="00D3176A" w:rsidP="00B37D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23D8">
              <w:rPr>
                <w:sz w:val="28"/>
                <w:szCs w:val="28"/>
              </w:rPr>
              <w:t>Ф</w:t>
            </w:r>
            <w:r w:rsidR="006E0F7E" w:rsidRPr="006E0F7E">
              <w:rPr>
                <w:sz w:val="28"/>
                <w:szCs w:val="28"/>
              </w:rPr>
              <w:t>едеральная целевая программа</w:t>
            </w:r>
            <w:r w:rsidR="006E0F7E">
              <w:rPr>
                <w:sz w:val="28"/>
                <w:szCs w:val="28"/>
              </w:rPr>
              <w:t xml:space="preserve"> развития образования на 2016-</w:t>
            </w:r>
            <w:r w:rsidR="006E0F7E" w:rsidRPr="006E0F7E">
              <w:rPr>
                <w:sz w:val="28"/>
                <w:szCs w:val="28"/>
              </w:rPr>
              <w:t xml:space="preserve">2020 годы, утвержденная постановлением Правительства Российской </w:t>
            </w:r>
            <w:r>
              <w:rPr>
                <w:sz w:val="28"/>
                <w:szCs w:val="28"/>
              </w:rPr>
              <w:t>Федерации от 23 мая 2015 года №</w:t>
            </w:r>
            <w:r w:rsidR="006E0F7E" w:rsidRPr="006E0F7E">
              <w:rPr>
                <w:sz w:val="28"/>
                <w:szCs w:val="28"/>
              </w:rPr>
              <w:t>497</w:t>
            </w:r>
            <w:r w:rsidR="00B37DD8">
              <w:rPr>
                <w:sz w:val="28"/>
                <w:szCs w:val="28"/>
              </w:rPr>
              <w:t>;</w:t>
            </w:r>
          </w:p>
          <w:p w:rsidR="00C94BB1" w:rsidRDefault="00A95E94" w:rsidP="00C94B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94BB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94BB1" w:rsidRPr="00C94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риказ управления образования и науки </w:t>
            </w:r>
            <w:r w:rsidR="006E0F7E">
              <w:rPr>
                <w:rFonts w:ascii="Times New Roman" w:eastAsia="Calibri" w:hAnsi="Times New Roman" w:cs="Times New Roman"/>
                <w:sz w:val="28"/>
                <w:szCs w:val="28"/>
              </w:rPr>
              <w:t>Липецкой области от 08.02.2019</w:t>
            </w:r>
            <w:r w:rsidR="00D31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№116 </w:t>
            </w:r>
            <w:r w:rsidR="00C94BB1" w:rsidRPr="00C94BB1">
              <w:rPr>
                <w:rFonts w:ascii="Times New Roman" w:eastAsia="Calibri" w:hAnsi="Times New Roman" w:cs="Times New Roman"/>
                <w:sz w:val="28"/>
                <w:szCs w:val="28"/>
              </w:rPr>
              <w:t>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области» области в 2019 году»;</w:t>
            </w:r>
          </w:p>
          <w:p w:rsidR="00A95E94" w:rsidRDefault="00A95E94" w:rsidP="00A95E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A95E94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Соглашение № 370/19 - В39/19 - В35 от 01.02.2019 г.  между управлением образования и науки Липецкой области и государственным автономным учреждением дополнительного профессионального образования Липецкой области «Институтом развития образования» на предоставление субсидии на цели, не связанные с возмещением нормативных затрат на оказание государственных услуг (выполнение работ) в соответствии с государственным заданием (кроме субсидий на осуществление капитальных вложений в объекты капитального строительства государственной собственности области или приобретение объектов недвижимого имущества в государственную собственность Липецкой области), на поддержку реализации мероприятий государственны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программ Российской Федерации;</w:t>
            </w:r>
          </w:p>
          <w:p w:rsidR="00A95E94" w:rsidRDefault="00A95E94" w:rsidP="00A95E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</w:t>
            </w:r>
            <w:r w:rsidRPr="00A95E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риказ ГАУ ДПО Липецкой области «Институт развития образования» от 11.02.2019 г. №26-од «Об организации деятельности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</w:t>
            </w:r>
            <w:r w:rsidRPr="00A95E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региональных проектов и распространение их результатов» государственной программы Липецкой области «Развитие образования Липецкой области» в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году»;</w:t>
            </w:r>
          </w:p>
          <w:p w:rsidR="00CD02EC" w:rsidRDefault="00A95E94" w:rsidP="00A95E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</w:t>
            </w:r>
            <w:r w:rsidRPr="00A95E94">
              <w:rPr>
                <w:rFonts w:ascii="Times New Roman" w:eastAsia="Calibri" w:hAnsi="Times New Roman" w:cs="Times New Roman"/>
                <w:sz w:val="28"/>
                <w:szCs w:val="28"/>
              </w:rPr>
              <w:t>риказ ГАУ ДПО Липецкой области «Институт развития образования» от 25.03.2019 г. №62-од «Об организации методической поддержки образовательных организаций -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Липецкой области» в 2019 году»</w:t>
            </w:r>
            <w:r w:rsidR="00CD02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37DD8" w:rsidRPr="00A95E94" w:rsidRDefault="00A95E94" w:rsidP="00523A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0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CD02EC" w:rsidRPr="00CD02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отдела образования администрации Лебедянского муниципального  района  от 11.03.2019 г. №93 «Об организации деятельности 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др.</w:t>
            </w:r>
          </w:p>
        </w:tc>
      </w:tr>
      <w:tr w:rsidR="00B37DD8" w:rsidRPr="00087E69" w:rsidTr="00580B22">
        <w:trPr>
          <w:jc w:val="right"/>
        </w:trPr>
        <w:tc>
          <w:tcPr>
            <w:tcW w:w="2767" w:type="dxa"/>
          </w:tcPr>
          <w:p w:rsidR="00B37DD8" w:rsidRPr="00087E69" w:rsidRDefault="00036A83" w:rsidP="00B37DD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Цель п</w:t>
            </w:r>
            <w:r w:rsidR="00B37DD8"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рограммы</w:t>
            </w:r>
          </w:p>
        </w:tc>
        <w:tc>
          <w:tcPr>
            <w:tcW w:w="6695" w:type="dxa"/>
          </w:tcPr>
          <w:p w:rsidR="00B37DD8" w:rsidRPr="00087E69" w:rsidRDefault="00B37DD8" w:rsidP="00B37DD8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условий для эффективного управления</w:t>
            </w: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образовательными учреждениями, </w:t>
            </w:r>
            <w:r w:rsidRPr="00B3710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с низкими результатами обучения и в школах, функционирующих в неблагоприятных социальных условиях </w:t>
            </w: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повышения качества образования и реализации задач национального проекта «Образование» в рамках региональных проектов</w:t>
            </w:r>
          </w:p>
        </w:tc>
      </w:tr>
      <w:tr w:rsidR="00B37DD8" w:rsidRPr="00087E69" w:rsidTr="00580B22">
        <w:trPr>
          <w:jc w:val="right"/>
        </w:trPr>
        <w:tc>
          <w:tcPr>
            <w:tcW w:w="2767" w:type="dxa"/>
          </w:tcPr>
          <w:p w:rsidR="00B37DD8" w:rsidRPr="00087E69" w:rsidRDefault="00B37DD8" w:rsidP="00B37DD8">
            <w:pPr>
              <w:widowControl w:val="0"/>
              <w:tabs>
                <w:tab w:val="left" w:pos="1791"/>
              </w:tabs>
              <w:autoSpaceDE w:val="0"/>
              <w:autoSpaceDN w:val="0"/>
              <w:ind w:left="107" w:right="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Основные </w:t>
            </w:r>
            <w:r w:rsidRPr="00087E69">
              <w:rPr>
                <w:rFonts w:ascii="Times New Roman" w:eastAsia="Times New Roman" w:hAnsi="Times New Roman" w:cs="Times New Roman"/>
                <w:spacing w:val="-1"/>
                <w:sz w:val="28"/>
                <w:lang w:eastAsia="ru-RU" w:bidi="ru-RU"/>
              </w:rPr>
              <w:t xml:space="preserve">задачи </w:t>
            </w:r>
            <w:r w:rsidR="00036A8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</w:t>
            </w: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рограммы</w:t>
            </w:r>
          </w:p>
        </w:tc>
        <w:tc>
          <w:tcPr>
            <w:tcW w:w="6695" w:type="dxa"/>
          </w:tcPr>
          <w:p w:rsidR="008400B5" w:rsidRDefault="008400B5" w:rsidP="008400B5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разработать и реализовать комплекс мер по поддержке школ с низкими результатами обучения и работающих в сложных социальных условиях на муниципальном уровне; </w:t>
            </w:r>
          </w:p>
          <w:p w:rsidR="008400B5" w:rsidRDefault="008400B5" w:rsidP="008400B5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 с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оздание условий для выравнивания возможностей  доступа обучающихся к современным условиям обучения и образовательным ресу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рсам в соответствии с ФГОС ОО; </w:t>
            </w:r>
          </w:p>
          <w:p w:rsidR="008400B5" w:rsidRDefault="008400B5" w:rsidP="008400B5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 совершенство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вать муниципальную систему методи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ческого сопровождения учителей по поддержке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образовательных учреждений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 xml:space="preserve">работающих в школах с низкими результатами обучения и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в сложных социальных условиях; </w:t>
            </w:r>
          </w:p>
          <w:p w:rsidR="008400B5" w:rsidRDefault="008400B5" w:rsidP="008400B5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развитие в практике работы образовательного учреждения эффективного механизма управления качеством обучения и преподавания через совершенствование форм внутренней системы оценки качества образования;</w:t>
            </w:r>
          </w:p>
          <w:p w:rsidR="008400B5" w:rsidRDefault="008400B5" w:rsidP="008400B5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формирование системы поддержки 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профессионального рост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а педагогов, 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способствующей работе с различными категориями обучающихся;</w:t>
            </w:r>
          </w:p>
          <w:p w:rsidR="00B37DD8" w:rsidRPr="00087E69" w:rsidRDefault="008400B5" w:rsidP="008400B5">
            <w:pP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 р</w:t>
            </w: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азвитие сетево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го взаимодействия и социального партнерства на муниципальном</w:t>
            </w:r>
            <w:r w:rsidR="00D539E6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региональном и межрегиональном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уровне.</w:t>
            </w:r>
            <w:r w:rsidR="00B37DD8" w:rsidRPr="00087E6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</w:tr>
      <w:tr w:rsidR="00B37DD8" w:rsidRPr="00087E69" w:rsidTr="00580B22">
        <w:trPr>
          <w:jc w:val="right"/>
        </w:trPr>
        <w:tc>
          <w:tcPr>
            <w:tcW w:w="2767" w:type="dxa"/>
          </w:tcPr>
          <w:p w:rsidR="00B37DD8" w:rsidRPr="00087E69" w:rsidRDefault="00887AF7" w:rsidP="00B37DD8">
            <w:pPr>
              <w:widowControl w:val="0"/>
              <w:autoSpaceDE w:val="0"/>
              <w:autoSpaceDN w:val="0"/>
              <w:ind w:left="107" w:right="114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Структура п</w:t>
            </w:r>
            <w:r w:rsidR="00B37DD8"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рограммы</w:t>
            </w:r>
          </w:p>
        </w:tc>
        <w:tc>
          <w:tcPr>
            <w:tcW w:w="6695" w:type="dxa"/>
          </w:tcPr>
          <w:p w:rsidR="00B37DD8" w:rsidRPr="00087E69" w:rsidRDefault="00B37DD8" w:rsidP="008400B5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</w:t>
            </w:r>
            <w:r w:rsidR="00887AF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рмативные основания разработки п</w:t>
            </w: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рограммы</w:t>
            </w:r>
            <w:r w:rsidR="008400B5">
              <w:t xml:space="preserve"> </w:t>
            </w:r>
          </w:p>
          <w:p w:rsidR="00B37DD8" w:rsidRPr="00087E69" w:rsidRDefault="008400B5" w:rsidP="008400B5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400B5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Анализ состояния муниципальной образовательной системы</w:t>
            </w:r>
          </w:p>
          <w:p w:rsidR="00B37DD8" w:rsidRPr="00087E69" w:rsidRDefault="00B37DD8" w:rsidP="00887AF7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Целевой раздел</w:t>
            </w:r>
          </w:p>
          <w:p w:rsidR="00B37DD8" w:rsidRPr="00087E69" w:rsidRDefault="00B37DD8" w:rsidP="00B37DD8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Сроки реализации программы</w:t>
            </w:r>
          </w:p>
          <w:p w:rsidR="00B37DD8" w:rsidRPr="00087E69" w:rsidRDefault="00B37DD8" w:rsidP="00B37DD8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Ресурсное обеспечение</w:t>
            </w:r>
            <w:r w:rsidR="00887AF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программы</w:t>
            </w:r>
          </w:p>
          <w:p w:rsidR="00B37DD8" w:rsidRPr="00887AF7" w:rsidRDefault="00B37DD8" w:rsidP="00887AF7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Содержательный раздел программы</w:t>
            </w:r>
          </w:p>
        </w:tc>
      </w:tr>
      <w:tr w:rsidR="00B37DD8" w:rsidRPr="00087E69" w:rsidTr="00580B22">
        <w:trPr>
          <w:jc w:val="right"/>
        </w:trPr>
        <w:tc>
          <w:tcPr>
            <w:tcW w:w="2767" w:type="dxa"/>
          </w:tcPr>
          <w:p w:rsidR="00580B22" w:rsidRDefault="00B37DD8" w:rsidP="00580B22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Сроки</w:t>
            </w:r>
            <w:r w:rsidR="00036A8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r w:rsidR="00580B2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реализации</w:t>
            </w:r>
          </w:p>
          <w:p w:rsidR="00B37DD8" w:rsidRPr="00087E69" w:rsidRDefault="00036A83" w:rsidP="00580B22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</w:t>
            </w:r>
            <w:r w:rsidR="00B37DD8"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рограммы</w:t>
            </w:r>
            <w:r w:rsidR="00B37DD8"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</w:r>
          </w:p>
        </w:tc>
        <w:tc>
          <w:tcPr>
            <w:tcW w:w="6695" w:type="dxa"/>
          </w:tcPr>
          <w:p w:rsidR="005F5A2E" w:rsidRPr="005F5A2E" w:rsidRDefault="005F5A2E" w:rsidP="00B37DD8">
            <w:pPr>
              <w:widowControl w:val="0"/>
              <w:tabs>
                <w:tab w:val="left" w:pos="2125"/>
                <w:tab w:val="left" w:pos="3918"/>
                <w:tab w:val="left" w:pos="5930"/>
              </w:tabs>
              <w:autoSpaceDE w:val="0"/>
              <w:autoSpaceDN w:val="0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5F5A2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2019-2020 г.г.</w:t>
            </w:r>
          </w:p>
          <w:p w:rsidR="00B37DD8" w:rsidRPr="00087E69" w:rsidRDefault="00B37DD8" w:rsidP="00B37DD8">
            <w:pPr>
              <w:widowControl w:val="0"/>
              <w:tabs>
                <w:tab w:val="left" w:pos="2125"/>
                <w:tab w:val="left" w:pos="3918"/>
                <w:tab w:val="left" w:pos="5930"/>
              </w:tabs>
              <w:autoSpaceDE w:val="0"/>
              <w:autoSpaceDN w:val="0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B37DD8" w:rsidRPr="00087E69" w:rsidTr="00580B22">
        <w:trPr>
          <w:jc w:val="right"/>
        </w:trPr>
        <w:tc>
          <w:tcPr>
            <w:tcW w:w="2767" w:type="dxa"/>
          </w:tcPr>
          <w:p w:rsidR="00B37DD8" w:rsidRPr="00087E69" w:rsidRDefault="00B37DD8" w:rsidP="00B37DD8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Ответственные лица, контакты</w:t>
            </w:r>
          </w:p>
        </w:tc>
        <w:tc>
          <w:tcPr>
            <w:tcW w:w="6695" w:type="dxa"/>
          </w:tcPr>
          <w:p w:rsidR="00E62B3B" w:rsidRDefault="009E6AA7" w:rsidP="009E6AA7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Алёшин Игорь Николаевич, директор </w:t>
            </w:r>
          </w:p>
          <w:p w:rsidR="009E6AA7" w:rsidRDefault="009E6AA7" w:rsidP="009E6AA7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МБОУ «Гимназия №1 имени Н.И. Борцова»</w:t>
            </w:r>
            <w:r w:rsidR="007B05B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7B05B3" w:rsidRPr="007B05B3" w:rsidRDefault="007B05B3" w:rsidP="007B05B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тел.: </w:t>
            </w:r>
            <w:r w:rsidRPr="007B05B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(474 66)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5-21-25, </w:t>
            </w:r>
            <w:r w:rsidRPr="007B05B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leb-gimn1@yandex.ru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9E6AA7" w:rsidRDefault="00B24BEC" w:rsidP="009E6AA7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Конаныхина Марина Анатольевна</w:t>
            </w:r>
            <w:r w:rsidR="007B05B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директор </w:t>
            </w:r>
          </w:p>
          <w:p w:rsidR="007B05B3" w:rsidRDefault="007B05B3" w:rsidP="009E6AA7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МБОУ СОШ п. Агроном, </w:t>
            </w:r>
          </w:p>
          <w:p w:rsidR="007B05B3" w:rsidRDefault="007B05B3" w:rsidP="007B05B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7B05B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тел.: (474 66) 92-3-95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hyperlink r:id="rId8" w:history="1">
              <w:r w:rsidRPr="00DF7405">
                <w:rPr>
                  <w:rStyle w:val="a8"/>
                  <w:rFonts w:ascii="Times New Roman" w:eastAsia="Times New Roman" w:hAnsi="Times New Roman" w:cs="Times New Roman"/>
                  <w:sz w:val="28"/>
                  <w:lang w:eastAsia="ru-RU" w:bidi="ru-RU"/>
                </w:rPr>
                <w:t>schoolagronom1@rambler.ru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B37DD8" w:rsidRPr="00087E69" w:rsidRDefault="00B37DD8" w:rsidP="009E6AA7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Миляева Ирина Александровна</w:t>
            </w:r>
            <w:r w:rsidR="009E6AA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директор </w:t>
            </w:r>
          </w:p>
          <w:p w:rsidR="00B37DD8" w:rsidRDefault="007B05B3" w:rsidP="007B05B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тел.</w:t>
            </w:r>
            <w:r w:rsidR="00B37DD8"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 (474</w:t>
            </w:r>
            <w:r w:rsidR="009E6AA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r w:rsidR="00B37DD8"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66)</w:t>
            </w:r>
            <w:r w:rsidR="009E6AA7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93-3-51, </w:t>
            </w:r>
            <w:hyperlink r:id="rId9" w:history="1">
              <w:r w:rsidRPr="00DF7405">
                <w:rPr>
                  <w:rStyle w:val="a8"/>
                  <w:rFonts w:ascii="Times New Roman" w:eastAsia="Times New Roman" w:hAnsi="Times New Roman" w:cs="Times New Roman"/>
                  <w:sz w:val="28"/>
                  <w:lang w:val="en-US" w:eastAsia="ru-RU" w:bidi="ru-RU"/>
                </w:rPr>
                <w:t>bpopovo</w:t>
              </w:r>
              <w:r w:rsidRPr="00DF7405">
                <w:rPr>
                  <w:rStyle w:val="a8"/>
                  <w:rFonts w:ascii="Times New Roman" w:eastAsia="Times New Roman" w:hAnsi="Times New Roman" w:cs="Times New Roman"/>
                  <w:sz w:val="28"/>
                  <w:lang w:eastAsia="ru-RU" w:bidi="ru-RU"/>
                </w:rPr>
                <w:t>@</w:t>
              </w:r>
              <w:r w:rsidRPr="00DF7405">
                <w:rPr>
                  <w:rStyle w:val="a8"/>
                  <w:rFonts w:ascii="Times New Roman" w:eastAsia="Times New Roman" w:hAnsi="Times New Roman" w:cs="Times New Roman"/>
                  <w:sz w:val="28"/>
                  <w:lang w:val="en-US" w:eastAsia="ru-RU" w:bidi="ru-RU"/>
                </w:rPr>
                <w:t>mail</w:t>
              </w:r>
              <w:r w:rsidRPr="00DF7405">
                <w:rPr>
                  <w:rStyle w:val="a8"/>
                  <w:rFonts w:ascii="Times New Roman" w:eastAsia="Times New Roman" w:hAnsi="Times New Roman" w:cs="Times New Roman"/>
                  <w:sz w:val="28"/>
                  <w:lang w:eastAsia="ru-RU" w:bidi="ru-RU"/>
                </w:rPr>
                <w:t>.</w:t>
              </w:r>
              <w:r w:rsidRPr="00DF7405">
                <w:rPr>
                  <w:rStyle w:val="a8"/>
                  <w:rFonts w:ascii="Times New Roman" w:eastAsia="Times New Roman" w:hAnsi="Times New Roman" w:cs="Times New Roman"/>
                  <w:sz w:val="28"/>
                  <w:lang w:val="en-US" w:eastAsia="ru-RU" w:bidi="ru-RU"/>
                </w:rPr>
                <w:t>ru</w:t>
              </w:r>
            </w:hyperlink>
            <w:r w:rsidR="0009483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094833" w:rsidRDefault="00094833" w:rsidP="0009483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403780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Шушунова Марина Анатольевна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 директор</w:t>
            </w:r>
          </w:p>
          <w:p w:rsidR="00094833" w:rsidRDefault="00094833" w:rsidP="0009483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МБОУ СОШ с. Куймань, </w:t>
            </w:r>
          </w:p>
          <w:p w:rsidR="00094833" w:rsidRDefault="009F2F98" w:rsidP="009F2F98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9F2F98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тел.: (474 66)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91-2-31, </w:t>
            </w:r>
            <w:hyperlink r:id="rId10" w:history="1">
              <w:r w:rsidR="00E62B3B" w:rsidRPr="00DF7405">
                <w:rPr>
                  <w:rStyle w:val="a8"/>
                  <w:rFonts w:ascii="Times New Roman" w:eastAsia="Times New Roman" w:hAnsi="Times New Roman" w:cs="Times New Roman"/>
                  <w:sz w:val="28"/>
                  <w:lang w:eastAsia="ru-RU" w:bidi="ru-RU"/>
                </w:rPr>
                <w:t>kuiman@mail.ru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E62B3B" w:rsidRDefault="00E62B3B" w:rsidP="00E62B3B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Масякина </w:t>
            </w:r>
            <w:r w:rsidRPr="00E62B3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Елена Юрьевна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 директор</w:t>
            </w:r>
          </w:p>
          <w:p w:rsidR="00E62B3B" w:rsidRDefault="00E62B3B" w:rsidP="00E62B3B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МБОУ СОШ с. Ольховец,</w:t>
            </w:r>
          </w:p>
          <w:p w:rsidR="00E62B3B" w:rsidRDefault="00E62B3B" w:rsidP="00E62B3B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E62B3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тел.: (474 66)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92-3-95, </w:t>
            </w:r>
            <w:r w:rsidRPr="00E62B3B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olhov-school@yandex.ru</w:t>
            </w:r>
          </w:p>
          <w:p w:rsidR="007B05B3" w:rsidRDefault="007B05B3" w:rsidP="007B05B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Куликова </w:t>
            </w:r>
            <w:r w:rsidRPr="007B05B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Наталья Федоровна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директор </w:t>
            </w:r>
          </w:p>
          <w:p w:rsidR="007B05B3" w:rsidRDefault="00094833" w:rsidP="007B05B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left="107"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МБОУ СОШ с.Троекурово</w:t>
            </w:r>
            <w:r w:rsidR="007B05B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7B05B3" w:rsidRPr="007B05B3" w:rsidRDefault="00094833" w:rsidP="00094833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r>
              <w:t xml:space="preserve"> </w:t>
            </w:r>
            <w:r w:rsidRPr="0009483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тел.: (474 66)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97-4-27, </w:t>
            </w:r>
            <w:r w:rsidRPr="0009483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troyschool@inbox.ru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</w:tc>
      </w:tr>
      <w:tr w:rsidR="005F5A2E" w:rsidRPr="00087E69" w:rsidTr="00580B22">
        <w:trPr>
          <w:jc w:val="right"/>
        </w:trPr>
        <w:tc>
          <w:tcPr>
            <w:tcW w:w="2767" w:type="dxa"/>
          </w:tcPr>
          <w:p w:rsidR="005F5A2E" w:rsidRPr="006504E2" w:rsidRDefault="005F5A2E" w:rsidP="005F5A2E">
            <w:pPr>
              <w:pStyle w:val="Default"/>
              <w:jc w:val="both"/>
              <w:rPr>
                <w:sz w:val="28"/>
                <w:szCs w:val="28"/>
              </w:rPr>
            </w:pPr>
            <w:r w:rsidRPr="006504E2">
              <w:rPr>
                <w:sz w:val="28"/>
                <w:szCs w:val="28"/>
              </w:rPr>
              <w:t>Ожидаемые конечн</w:t>
            </w:r>
            <w:r>
              <w:rPr>
                <w:sz w:val="28"/>
                <w:szCs w:val="28"/>
              </w:rPr>
              <w:t>ые результаты реализации программы</w:t>
            </w:r>
            <w:r w:rsidRPr="006504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95" w:type="dxa"/>
          </w:tcPr>
          <w:p w:rsidR="005F5A2E" w:rsidRPr="006504E2" w:rsidRDefault="005F5A2E" w:rsidP="005F5A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23D8">
              <w:rPr>
                <w:sz w:val="28"/>
                <w:szCs w:val="28"/>
              </w:rPr>
              <w:t>С</w:t>
            </w:r>
            <w:r w:rsidR="00027B30">
              <w:rPr>
                <w:sz w:val="28"/>
                <w:szCs w:val="28"/>
              </w:rPr>
              <w:t>овершенствование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027B30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, </w:t>
            </w:r>
            <w:r w:rsidR="00027B30">
              <w:rPr>
                <w:sz w:val="28"/>
                <w:szCs w:val="28"/>
              </w:rPr>
              <w:t>обеспечивающей</w:t>
            </w:r>
            <w:r>
              <w:rPr>
                <w:sz w:val="28"/>
                <w:szCs w:val="28"/>
              </w:rPr>
              <w:t xml:space="preserve"> </w:t>
            </w:r>
            <w:r w:rsidRPr="006504E2">
              <w:rPr>
                <w:sz w:val="28"/>
                <w:szCs w:val="28"/>
              </w:rPr>
              <w:t xml:space="preserve">поддержку </w:t>
            </w:r>
            <w:r>
              <w:rPr>
                <w:sz w:val="28"/>
                <w:szCs w:val="28"/>
              </w:rPr>
              <w:t xml:space="preserve">образовательных учреждений района по </w:t>
            </w:r>
            <w:r w:rsidRPr="006504E2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шению</w:t>
            </w:r>
            <w:r w:rsidRPr="006504E2">
              <w:rPr>
                <w:sz w:val="28"/>
                <w:szCs w:val="28"/>
              </w:rPr>
              <w:t xml:space="preserve"> качества образования в школах с низкими результатами </w:t>
            </w:r>
            <w:r w:rsidRPr="006504E2">
              <w:rPr>
                <w:sz w:val="28"/>
                <w:szCs w:val="28"/>
              </w:rPr>
              <w:lastRenderedPageBreak/>
              <w:t>обучения и работающих в сложных социальных условиях</w:t>
            </w:r>
            <w:r>
              <w:rPr>
                <w:sz w:val="28"/>
                <w:szCs w:val="28"/>
              </w:rPr>
              <w:t xml:space="preserve"> </w:t>
            </w:r>
            <w:r w:rsidRPr="006504E2">
              <w:rPr>
                <w:sz w:val="28"/>
                <w:szCs w:val="28"/>
              </w:rPr>
              <w:t>по перево</w:t>
            </w:r>
            <w:r>
              <w:rPr>
                <w:sz w:val="28"/>
                <w:szCs w:val="28"/>
              </w:rPr>
              <w:t>ду их в эффективный режим развития</w:t>
            </w:r>
            <w:r w:rsidR="005E1294">
              <w:rPr>
                <w:sz w:val="28"/>
                <w:szCs w:val="28"/>
              </w:rPr>
              <w:t xml:space="preserve"> на основе моделей учительского роста</w:t>
            </w:r>
            <w:r>
              <w:rPr>
                <w:sz w:val="28"/>
                <w:szCs w:val="28"/>
              </w:rPr>
              <w:t>;</w:t>
            </w:r>
          </w:p>
          <w:p w:rsidR="005F5A2E" w:rsidRPr="006504E2" w:rsidRDefault="005F5A2E" w:rsidP="005F5A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027B30">
              <w:rPr>
                <w:sz w:val="28"/>
                <w:szCs w:val="28"/>
              </w:rPr>
              <w:t>окращение</w:t>
            </w:r>
            <w:r w:rsidRPr="006504E2">
              <w:rPr>
                <w:sz w:val="28"/>
                <w:szCs w:val="28"/>
              </w:rPr>
              <w:t xml:space="preserve"> доли школ с </w:t>
            </w:r>
            <w:r>
              <w:rPr>
                <w:sz w:val="28"/>
                <w:szCs w:val="28"/>
              </w:rPr>
              <w:t xml:space="preserve">неустойчивыми </w:t>
            </w:r>
            <w:r w:rsidRPr="006504E2">
              <w:rPr>
                <w:sz w:val="28"/>
                <w:szCs w:val="28"/>
              </w:rPr>
              <w:t>результатами обучения, функционирующих в неблагоприятных социальных условиях</w:t>
            </w:r>
            <w:r>
              <w:rPr>
                <w:sz w:val="28"/>
                <w:szCs w:val="28"/>
              </w:rPr>
              <w:t>;</w:t>
            </w:r>
            <w:r w:rsidRPr="006504E2">
              <w:rPr>
                <w:sz w:val="28"/>
                <w:szCs w:val="28"/>
              </w:rPr>
              <w:t xml:space="preserve"> </w:t>
            </w:r>
          </w:p>
          <w:p w:rsidR="005F5A2E" w:rsidRPr="006504E2" w:rsidRDefault="009E6AA7" w:rsidP="005F5A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25B1">
              <w:rPr>
                <w:sz w:val="28"/>
                <w:szCs w:val="28"/>
              </w:rPr>
              <w:t>формирование системы</w:t>
            </w:r>
            <w:r w:rsidR="005F5A2E" w:rsidRPr="006504E2">
              <w:rPr>
                <w:sz w:val="28"/>
                <w:szCs w:val="28"/>
              </w:rPr>
              <w:t xml:space="preserve"> методического сопровождения учителей, школьных команд, работающи</w:t>
            </w:r>
            <w:r w:rsidR="005F5A2E">
              <w:rPr>
                <w:sz w:val="28"/>
                <w:szCs w:val="28"/>
              </w:rPr>
              <w:t>х в образовательных учреждениях</w:t>
            </w:r>
            <w:r w:rsidR="005F5A2E" w:rsidRPr="006504E2">
              <w:rPr>
                <w:sz w:val="28"/>
                <w:szCs w:val="28"/>
              </w:rPr>
              <w:t xml:space="preserve"> с низкими результатами обучения и функционирующих в сложных социальных условиях</w:t>
            </w:r>
            <w:r w:rsidR="005F5A2E">
              <w:rPr>
                <w:sz w:val="28"/>
                <w:szCs w:val="28"/>
              </w:rPr>
              <w:t>;</w:t>
            </w:r>
            <w:r w:rsidR="005F5A2E" w:rsidRPr="006504E2">
              <w:rPr>
                <w:sz w:val="28"/>
                <w:szCs w:val="28"/>
              </w:rPr>
              <w:t xml:space="preserve"> </w:t>
            </w:r>
          </w:p>
          <w:p w:rsidR="005F5A2E" w:rsidRDefault="009E6AA7" w:rsidP="009E6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5925B1">
              <w:rPr>
                <w:rFonts w:ascii="Times New Roman" w:hAnsi="Times New Roman"/>
                <w:sz w:val="28"/>
                <w:szCs w:val="28"/>
              </w:rPr>
              <w:t>ыявление успешных практик</w:t>
            </w:r>
            <w:r w:rsidR="005F5A2E" w:rsidRPr="006504E2">
              <w:rPr>
                <w:rFonts w:ascii="Times New Roman" w:hAnsi="Times New Roman"/>
                <w:sz w:val="28"/>
                <w:szCs w:val="28"/>
              </w:rPr>
              <w:t xml:space="preserve"> реализации проектов перехода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 w:rsidR="005F5A2E" w:rsidRPr="006504E2">
              <w:rPr>
                <w:rFonts w:ascii="Times New Roman" w:hAnsi="Times New Roman"/>
                <w:sz w:val="28"/>
                <w:szCs w:val="28"/>
              </w:rPr>
              <w:t>в эффективный режим работы</w:t>
            </w:r>
            <w:r w:rsidR="005925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5B1" w:rsidRPr="006504E2" w:rsidRDefault="005925B1" w:rsidP="00B24B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25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модели эффективного межшкольного, межмуниципального и межрегионального сетевого взаимодействия </w:t>
            </w:r>
            <w:r w:rsidR="00B24B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социального </w:t>
            </w:r>
            <w:r w:rsidR="00B24BEC" w:rsidRPr="00B24B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партнёрства </w:t>
            </w:r>
          </w:p>
        </w:tc>
      </w:tr>
      <w:tr w:rsidR="005F5A2E" w:rsidRPr="00087E69" w:rsidTr="00580B22">
        <w:trPr>
          <w:jc w:val="right"/>
        </w:trPr>
        <w:tc>
          <w:tcPr>
            <w:tcW w:w="2767" w:type="dxa"/>
          </w:tcPr>
          <w:p w:rsidR="005F5A2E" w:rsidRPr="00087E69" w:rsidRDefault="005F5A2E" w:rsidP="005F5A2E">
            <w:pPr>
              <w:widowControl w:val="0"/>
              <w:tabs>
                <w:tab w:val="left" w:pos="1791"/>
              </w:tabs>
              <w:autoSpaceDE w:val="0"/>
              <w:autoSpaceDN w:val="0"/>
              <w:ind w:left="107" w:right="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87E69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6695" w:type="dxa"/>
          </w:tcPr>
          <w:p w:rsidR="00027B30" w:rsidRDefault="00580B22" w:rsidP="005F5A2E">
            <w:pPr>
              <w:tabs>
                <w:tab w:val="left" w:pos="631"/>
              </w:tabs>
              <w:ind w:right="54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  <w:r w:rsidR="00027B30">
              <w:rPr>
                <w:rFonts w:ascii="Times New Roman" w:eastAsia="Calibri" w:hAnsi="Times New Roman" w:cs="Times New Roman"/>
                <w:sz w:val="28"/>
              </w:rPr>
              <w:t>Освещение результатов реали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зации программы </w:t>
            </w:r>
            <w:r w:rsidR="005925B1">
              <w:rPr>
                <w:rFonts w:ascii="Times New Roman" w:eastAsia="Calibri" w:hAnsi="Times New Roman" w:cs="Times New Roman"/>
                <w:sz w:val="28"/>
              </w:rPr>
              <w:t xml:space="preserve">на сайтах отдела образования и администрации Лебедянского муниципального района, в СМИ; </w:t>
            </w:r>
          </w:p>
          <w:p w:rsidR="005F5A2E" w:rsidRPr="00087E69" w:rsidRDefault="00580B22" w:rsidP="005925B1">
            <w:pPr>
              <w:tabs>
                <w:tab w:val="left" w:pos="631"/>
              </w:tabs>
              <w:ind w:right="54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  <w:r w:rsidR="005925B1"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5F5A2E" w:rsidRPr="00087E69">
              <w:rPr>
                <w:rFonts w:ascii="Times New Roman" w:eastAsia="Calibri" w:hAnsi="Times New Roman" w:cs="Times New Roman"/>
                <w:sz w:val="28"/>
              </w:rPr>
              <w:t xml:space="preserve">одготовка </w:t>
            </w:r>
            <w:r w:rsidR="005925B1">
              <w:rPr>
                <w:rFonts w:ascii="Times New Roman" w:eastAsia="Calibri" w:hAnsi="Times New Roman" w:cs="Times New Roman"/>
                <w:sz w:val="28"/>
              </w:rPr>
              <w:t xml:space="preserve">выступлений </w:t>
            </w:r>
            <w:r w:rsidR="005F5A2E" w:rsidRPr="00087E69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5F5A2E" w:rsidRPr="00087E69">
              <w:rPr>
                <w:rFonts w:ascii="Times New Roman" w:eastAsia="Calibri" w:hAnsi="Times New Roman" w:cs="Times New Roman"/>
              </w:rPr>
              <w:t xml:space="preserve"> </w:t>
            </w:r>
            <w:r w:rsidR="005925B1">
              <w:rPr>
                <w:rFonts w:ascii="Times New Roman" w:eastAsia="Calibri" w:hAnsi="Times New Roman" w:cs="Times New Roman"/>
                <w:sz w:val="28"/>
              </w:rPr>
              <w:t xml:space="preserve">результатах деятельности </w:t>
            </w:r>
            <w:r w:rsidR="005F5A2E" w:rsidRPr="00087E69">
              <w:rPr>
                <w:rFonts w:ascii="Times New Roman" w:eastAsia="Calibri" w:hAnsi="Times New Roman" w:cs="Times New Roman"/>
                <w:sz w:val="28"/>
              </w:rPr>
              <w:t>по реализации программы</w:t>
            </w:r>
            <w:r w:rsidR="005925B1">
              <w:rPr>
                <w:rFonts w:ascii="Times New Roman" w:eastAsia="Calibri" w:hAnsi="Times New Roman" w:cs="Times New Roman"/>
                <w:sz w:val="28"/>
              </w:rPr>
              <w:t xml:space="preserve"> на муниципальном методическом совете и других образовательных площадках,</w:t>
            </w:r>
            <w:r w:rsidR="005F5A2E" w:rsidRPr="00087E69">
              <w:rPr>
                <w:rFonts w:ascii="Times New Roman" w:eastAsia="Calibri" w:hAnsi="Times New Roman" w:cs="Times New Roman"/>
                <w:sz w:val="28"/>
              </w:rPr>
              <w:t xml:space="preserve"> самооце</w:t>
            </w:r>
            <w:r w:rsidR="005925B1">
              <w:rPr>
                <w:rFonts w:ascii="Times New Roman" w:eastAsia="Calibri" w:hAnsi="Times New Roman" w:cs="Times New Roman"/>
                <w:sz w:val="28"/>
              </w:rPr>
              <w:t>нка образовательных учреждений</w:t>
            </w:r>
            <w:r w:rsidR="005F5A2E" w:rsidRPr="00087E69">
              <w:rPr>
                <w:rFonts w:ascii="Times New Roman" w:eastAsia="Calibri" w:hAnsi="Times New Roman" w:cs="Times New Roman"/>
                <w:sz w:val="28"/>
              </w:rPr>
              <w:t xml:space="preserve"> по </w:t>
            </w:r>
            <w:r w:rsidR="005925B1">
              <w:rPr>
                <w:rFonts w:ascii="Times New Roman" w:eastAsia="Calibri" w:hAnsi="Times New Roman" w:cs="Times New Roman"/>
                <w:sz w:val="28"/>
              </w:rPr>
              <w:t>реализации программ</w:t>
            </w:r>
            <w:r w:rsidR="00867C84">
              <w:rPr>
                <w:rFonts w:ascii="Times New Roman" w:eastAsia="Calibri" w:hAnsi="Times New Roman" w:cs="Times New Roman"/>
                <w:sz w:val="28"/>
              </w:rPr>
              <w:t xml:space="preserve"> перехода в </w:t>
            </w:r>
            <w:r w:rsidR="005F5A2E" w:rsidRPr="00087E69">
              <w:rPr>
                <w:rFonts w:ascii="Times New Roman" w:eastAsia="Calibri" w:hAnsi="Times New Roman" w:cs="Times New Roman"/>
                <w:sz w:val="28"/>
              </w:rPr>
              <w:t>эффективный режим работы.</w:t>
            </w:r>
          </w:p>
        </w:tc>
      </w:tr>
    </w:tbl>
    <w:p w:rsidR="00087E69" w:rsidRPr="006E0106" w:rsidRDefault="00087E69" w:rsidP="006E01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3F5" w:rsidRPr="000D79B1" w:rsidRDefault="00A733F5" w:rsidP="00A733F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D79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Нормативные основания разработки Программы</w:t>
      </w:r>
    </w:p>
    <w:p w:rsidR="00D3176A" w:rsidRDefault="00A733F5" w:rsidP="00394E1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Федеральная целевая програм</w:t>
      </w:r>
      <w:r w:rsidR="00B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 развития образования на 2016-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2020 годы, утвержденная постановлением Правительства Российской </w:t>
      </w:r>
      <w:r w:rsidR="005E12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 от 23 мая 2015 года №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497, нацелена на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</w:t>
      </w:r>
      <w:r w:rsidR="00394E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ийской Федерации. Мероприятие 2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</w:t>
      </w:r>
      <w:r w:rsidR="00D3176A" w:rsidRPr="00D3176A">
        <w:t xml:space="preserve"> </w:t>
      </w:r>
      <w:r w:rsidR="00D3176A" w:rsidRPr="00D317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низкими результатами обучения</w:t>
      </w:r>
      <w:r w:rsidR="00D317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функционирующих в неблагоприятных социальных условиях. </w:t>
      </w:r>
    </w:p>
    <w:p w:rsidR="00A733F5" w:rsidRPr="00A733F5" w:rsidRDefault="00A733F5" w:rsidP="00A733F5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Реализация </w:t>
      </w:r>
      <w:r w:rsidR="00394E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мероприятия 21 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в соответствии с:</w:t>
      </w:r>
    </w:p>
    <w:p w:rsidR="00A733F5" w:rsidRPr="00A733F5" w:rsidRDefault="00A733F5" w:rsidP="00A733F5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Федеральным за</w:t>
      </w:r>
      <w:r w:rsidR="00D317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коном от 29 декабря 2012 года №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273-Ф3 «Об образовании в Российской Федерации»;</w:t>
      </w:r>
    </w:p>
    <w:p w:rsidR="00960686" w:rsidRPr="00960686" w:rsidRDefault="00A733F5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960686"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960686"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и науки Липецкой области от 08.02.2019 . №117 «Об утверждении состава рабочей группы и региональной программы реализации мероприятия 21 государственной программы Липецкой области «Развитие образования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году»;</w:t>
      </w:r>
    </w:p>
    <w:p w:rsidR="00960686" w:rsidRPr="00960686" w:rsidRDefault="0096068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и науки Липецкой области от 08.02.2019 . №116 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области» области в 2019 году»;</w:t>
      </w:r>
    </w:p>
    <w:p w:rsidR="00960686" w:rsidRPr="00960686" w:rsidRDefault="0096068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370/19 - В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39/19 - В35 от 01.02.2019 г.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 управлением образования и науки Липецкой области и государственным автономным учреждением дополнительного профессионального образования Липецкой области «Институтом развития образования» на предоставление субсидии на цели, не связанные с возмещением нормативных затрат на оказание государственных услуг (выполнение работ) в соответствии с государственным заданием (кроме субсидий на осуществление капитальных вложений в объекты капитального строительства государственной собственности области или приобретение объектов недвижимого имущества в государственную собственность Липецкой области), на поддержку реализации мероприятий государственны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программ Российской Федерации;</w:t>
      </w:r>
    </w:p>
    <w:p w:rsidR="00960686" w:rsidRPr="00960686" w:rsidRDefault="0096068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11.02.2019 г. №26-од «Об организации деятельности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году»;</w:t>
      </w:r>
    </w:p>
    <w:p w:rsidR="00960686" w:rsidRPr="00960686" w:rsidRDefault="0096068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и науки Липецкой области от 06.03.2019 г. №222 «Об утверждении реестра школ с низкими результатами обучения и школ, функционирующих в сложных социальных условиях в рамках реализации мероприятия 21 государственной программы Липецкой области «Развитие образования Липецкой области» в 2019 году»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60686" w:rsidRPr="00960686" w:rsidRDefault="0096068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25.03.2019 г. №62-од «Об организации консалтингового сопровождения муниципальных образовательных систем и образовательных организаций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государственной программы Липецкой области «Развитие образования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году»;</w:t>
      </w:r>
    </w:p>
    <w:p w:rsidR="00960686" w:rsidRPr="00960686" w:rsidRDefault="00D3693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- П</w:t>
      </w:r>
      <w:r w:rsidR="00960686"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960686"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25.03.2019 г. №62-од «Об организации методической поддержки образовательных организаций -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году»;</w:t>
      </w:r>
    </w:p>
    <w:p w:rsidR="00960686" w:rsidRPr="00960686" w:rsidRDefault="0096068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25.03.2019 г. №64-од «О проведении образовательного аудита в образовательных организациях - участниках региональной программы 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в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2019 году»; </w:t>
      </w:r>
    </w:p>
    <w:p w:rsidR="00A733F5" w:rsidRDefault="00960686" w:rsidP="00D3693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16.04.2019 г. №80-од «Об организации консалтингового сопровождения образовательных организаций - участников региональной программы 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</w:t>
      </w:r>
      <w:r w:rsidR="00D369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 др. нормативными документами.</w:t>
      </w:r>
      <w:r w:rsidR="00A733F5" w:rsidRPr="00A733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Концептуальным основанием для проведения эффективной политики поддержки школ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взаимосвязи между неблагополучным социально-экономическим статусом семей обучающихся и низкими результатами школы, что подтверждено результатами исследований. Не менее важными являются факторы территориальной расположенности школы, а именно отдаленность и малочисленность контингента. При этом в ряде школ причиной низких образовательных результатов обучающихся является сложность контингента обучающихся, включающих детей-мигрантов, детей с ограниченными возможностями здоровья, с учебными и поведенческими проблемами. </w:t>
      </w:r>
    </w:p>
    <w:p w:rsidR="006E0106" w:rsidRP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Неуспешность школ в обеспечении качественного образования для всех категорий обучающихся связаны с: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отсутствием механизмов проектирования и реализации программ перевода в режим эффективного функционирования;</w:t>
      </w:r>
    </w:p>
    <w:p w:rsidR="006E0106" w:rsidRP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- недостаточной методологической, технологической готовностью </w:t>
      </w:r>
      <w:r w:rsidRPr="006E0106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руководителей образовательных организаций, обеспечивающей переход школ в режим эффективного функционирования;</w:t>
      </w:r>
    </w:p>
    <w:p w:rsidR="006E0106" w:rsidRP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отсутствием в данных школах комплексных моделей учительского роста, обеспечивающих восполнение предметных, методических, психолого-педагогических дефицитов педагогов;</w:t>
      </w:r>
    </w:p>
    <w:p w:rsidR="006E0106" w:rsidRDefault="006E0106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3A3C13" w:rsidRPr="006E0106" w:rsidRDefault="003A3C13" w:rsidP="006E0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13">
        <w:rPr>
          <w:rFonts w:ascii="Times New Roman" w:eastAsia="Calibri" w:hAnsi="Times New Roman" w:cs="Times New Roman"/>
          <w:sz w:val="28"/>
          <w:szCs w:val="28"/>
        </w:rPr>
        <w:t>2.</w:t>
      </w:r>
      <w:r w:rsidRPr="003A3C13">
        <w:rPr>
          <w:rFonts w:ascii="Times New Roman" w:eastAsia="Calibri" w:hAnsi="Times New Roman" w:cs="Times New Roman"/>
          <w:sz w:val="28"/>
          <w:szCs w:val="28"/>
        </w:rPr>
        <w:tab/>
      </w:r>
      <w:r w:rsidRPr="00434B8A">
        <w:rPr>
          <w:rFonts w:ascii="Times New Roman" w:eastAsia="Calibri" w:hAnsi="Times New Roman" w:cs="Times New Roman"/>
          <w:b/>
          <w:sz w:val="28"/>
          <w:szCs w:val="28"/>
        </w:rPr>
        <w:t>Анализ состояния муниципальной образовательной системы.</w:t>
      </w:r>
    </w:p>
    <w:p w:rsidR="006E0106" w:rsidRPr="006E0106" w:rsidRDefault="006E0106" w:rsidP="006E010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Участие в реализации мероприятия </w:t>
      </w:r>
      <w:r w:rsidR="00D36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21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</w:t>
      </w:r>
      <w:r w:rsidR="00D369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странение их результатов» в 2018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позволило разработать и внедрить </w:t>
      </w:r>
      <w:r w:rsidRPr="00871B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муниципальную программу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71B31" w:rsidRPr="00871B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систему </w:t>
      </w:r>
      <w:r w:rsidRPr="00871B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методической поддержки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категории школ (4 школы, 44 %</w:t>
      </w:r>
      <w:r w:rsidR="00D03DC9">
        <w:t xml:space="preserve">, </w:t>
      </w:r>
      <w:r w:rsidR="00D03DC9" w:rsidRPr="00D03DC9">
        <w:rPr>
          <w:rFonts w:ascii="Times New Roman" w:hAnsi="Times New Roman" w:cs="Times New Roman"/>
          <w:sz w:val="28"/>
          <w:szCs w:val="28"/>
        </w:rPr>
        <w:t>в</w:t>
      </w:r>
      <w:r w:rsidR="00D03DC9" w:rsidRPr="00D0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3DC9">
        <w:rPr>
          <w:rFonts w:ascii="Times New Roman" w:eastAsia="Calibri" w:hAnsi="Times New Roman" w:cs="Times New Roman"/>
          <w:sz w:val="28"/>
          <w:szCs w:val="28"/>
          <w:lang w:eastAsia="ru-RU"/>
        </w:rPr>
        <w:t>2019 г. – 6 школ, 66 %</w:t>
      </w:r>
      <w:r w:rsidRPr="00D03DC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разработать </w:t>
      </w:r>
      <w:r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муниципальную модель учительского роста</w:t>
      </w:r>
      <w:r w:rsidR="00935D7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35D70" w:rsidRPr="00935D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 1)</w:t>
      </w:r>
      <w:r w:rsidR="00D03DC9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1045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и Дорожную карту внедрения ММУР</w:t>
      </w:r>
      <w:r w:rsidR="00AD1045" w:rsidRPr="00AD10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35D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 2</w:t>
      </w:r>
      <w:r w:rsidR="00D03D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начать внедрение программ перехода школ в эффективный режим работы; апробировать механизмы распространения опыта по повышению образовательных результатов обучающихся.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Реализация Программы позволила </w:t>
      </w:r>
      <w:r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сформировать инфраструктуру поддержки школ и учителей, работающих в сложных социальных условиях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обеспечить стратегический характер планирования работы образовательных организаций, ориентацию не только на актуальную ситуацию, но на развитие потенциала, обеспечение ре</w:t>
      </w:r>
      <w:r w:rsidR="00CB26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сурсов для достижения улучшений результатов. </w:t>
      </w:r>
      <w:r w:rsidR="00CB2652" w:rsidRPr="00CB26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</w:t>
      </w:r>
      <w:r w:rsidR="00CB2652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повысили свои показатели качества </w:t>
      </w:r>
      <w:r w:rsidR="00D03DC9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образовательных результатов </w:t>
      </w:r>
      <w:r w:rsidR="00CB2652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обучающихся 33% </w:t>
      </w:r>
      <w:r w:rsidR="006B5A49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(</w:t>
      </w:r>
      <w:r w:rsidR="00CB2652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3</w:t>
      </w:r>
      <w:r w:rsidR="006B5A49" w:rsidRPr="00871B31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ОУ)</w:t>
      </w:r>
      <w:r w:rsidR="00CB26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 44% образовательных </w:t>
      </w:r>
      <w:r w:rsidR="00D03D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учреждениях </w:t>
      </w:r>
      <w:r w:rsidR="00CB26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(5 ОУ</w:t>
      </w:r>
      <w:r w:rsidR="00D03D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CB2652" w:rsidRPr="00CB26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показатели остались стабильными, но при этом у</w:t>
      </w:r>
      <w:r w:rsidR="006B5A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22% (2 ОУ) </w:t>
      </w:r>
      <w:r w:rsidR="00CB2652" w:rsidRPr="00CB26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показатели имеют тенденцию к снижению.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6E0106" w:rsidRPr="006E0106" w:rsidRDefault="00D03DC9" w:rsidP="00D03D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6E0106"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0D79B1" w:rsidRPr="000D79B1" w:rsidRDefault="003A3C13" w:rsidP="003A3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Лебедянского муниципального района курирует деятельность </w:t>
      </w:r>
      <w:r w:rsidR="000D79B1" w:rsidRPr="000D79B1">
        <w:rPr>
          <w:rFonts w:ascii="Times New Roman" w:eastAsia="Calibri" w:hAnsi="Times New Roman" w:cs="Times New Roman"/>
          <w:i/>
          <w:sz w:val="28"/>
          <w:szCs w:val="28"/>
        </w:rPr>
        <w:t>9-ти общеобразовательных учреждений, 2-х начальных школ, 11-ти филиалов, 16-ти дошкольных учреждений, 3-х учреждений дополнительного образования.</w:t>
      </w:r>
    </w:p>
    <w:p w:rsidR="003A3C13" w:rsidRPr="003A3C13" w:rsidRDefault="00D03DC9" w:rsidP="003A3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A3C13" w:rsidRPr="003A3C13">
        <w:rPr>
          <w:rFonts w:ascii="Times New Roman" w:eastAsia="Calibri" w:hAnsi="Times New Roman" w:cs="Times New Roman"/>
          <w:sz w:val="28"/>
          <w:szCs w:val="28"/>
        </w:rPr>
        <w:t xml:space="preserve">2016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функционирует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муниципальный методический совет</w:t>
      </w:r>
      <w:r w:rsidR="003A3C13"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 (ММС)</w:t>
      </w:r>
      <w:r w:rsidR="003A3C13" w:rsidRPr="003A3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цель которого –</w:t>
      </w:r>
      <w:r w:rsidR="003A3C13" w:rsidRPr="003A3C13">
        <w:rPr>
          <w:rFonts w:ascii="Times New Roman" w:eastAsia="Calibri" w:hAnsi="Times New Roman" w:cs="Times New Roman"/>
          <w:sz w:val="28"/>
          <w:szCs w:val="28"/>
        </w:rPr>
        <w:t xml:space="preserve"> координация и содействие формированию научно-методического пространства, обеспечивающего развитие системы образования Лебедянского муниципального района.</w:t>
      </w:r>
    </w:p>
    <w:p w:rsidR="003A3C13" w:rsidRDefault="003A3C13" w:rsidP="003A3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13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24-х районных методических объединений (РМО) курируют методисты МБУ КИРО и РО и руководители РМО</w:t>
      </w:r>
      <w:r w:rsidRPr="003A3C13">
        <w:rPr>
          <w:rFonts w:ascii="Times New Roman" w:eastAsia="Calibri" w:hAnsi="Times New Roman" w:cs="Times New Roman"/>
          <w:sz w:val="28"/>
          <w:szCs w:val="28"/>
        </w:rPr>
        <w:t xml:space="preserve"> из числа лучших педагогов района.</w:t>
      </w:r>
    </w:p>
    <w:p w:rsidR="003A3C13" w:rsidRDefault="003A3C13" w:rsidP="003A3C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C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Следует отметить, что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количество инновационных площадок в районе за последние 3 года возросло с двух до 7, три из них федерального уровня</w:t>
      </w:r>
      <w:r w:rsidRPr="003A3C13">
        <w:rPr>
          <w:rFonts w:ascii="Times New Roman" w:eastAsia="Calibri" w:hAnsi="Times New Roman" w:cs="Times New Roman"/>
          <w:sz w:val="28"/>
          <w:szCs w:val="28"/>
        </w:rPr>
        <w:t>, в том числе на базе СОШ с. Троекурово</w:t>
      </w:r>
      <w:r w:rsidR="00636E9C">
        <w:rPr>
          <w:rFonts w:ascii="Times New Roman" w:eastAsia="Calibri" w:hAnsi="Times New Roman" w:cs="Times New Roman"/>
          <w:sz w:val="28"/>
          <w:szCs w:val="28"/>
        </w:rPr>
        <w:t>. Две инновационных площадки функционируют на базе МБОУ СОШ с. Б. Попово</w:t>
      </w:r>
      <w:r w:rsidR="002966CF">
        <w:rPr>
          <w:rFonts w:ascii="Times New Roman" w:eastAsia="Calibri" w:hAnsi="Times New Roman" w:cs="Times New Roman"/>
          <w:sz w:val="28"/>
          <w:szCs w:val="28"/>
        </w:rPr>
        <w:t xml:space="preserve"> (приложение 5)</w:t>
      </w:r>
      <w:r w:rsidRPr="003A3C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DC9" w:rsidRDefault="00D03DC9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Отделом образования администрации Лебедянского </w:t>
      </w:r>
      <w:r w:rsidR="00871B31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ведётся </w:t>
      </w:r>
      <w:r w:rsidRPr="006938C4">
        <w:rPr>
          <w:rFonts w:ascii="Times New Roman" w:eastAsia="Calibri" w:hAnsi="Times New Roman" w:cs="Times New Roman"/>
          <w:b/>
          <w:sz w:val="28"/>
          <w:szCs w:val="28"/>
        </w:rPr>
        <w:t>планомерная работа по повышению качества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765A2" w:rsidRPr="007765A2">
        <w:t xml:space="preserve"> </w:t>
      </w:r>
      <w:r w:rsidR="007765A2">
        <w:rPr>
          <w:rFonts w:ascii="Times New Roman" w:eastAsia="Calibri" w:hAnsi="Times New Roman" w:cs="Times New Roman"/>
          <w:sz w:val="28"/>
          <w:szCs w:val="28"/>
        </w:rPr>
        <w:t>Функционирует муниципальная система оценки качества образования</w:t>
      </w:r>
      <w:r w:rsidR="007765A2" w:rsidRPr="00776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5A2">
        <w:rPr>
          <w:rFonts w:ascii="Times New Roman" w:eastAsia="Calibri" w:hAnsi="Times New Roman" w:cs="Times New Roman"/>
          <w:sz w:val="28"/>
          <w:szCs w:val="28"/>
        </w:rPr>
        <w:t>(</w:t>
      </w:r>
      <w:r w:rsidR="007765A2" w:rsidRPr="007765A2">
        <w:rPr>
          <w:rFonts w:ascii="Times New Roman" w:eastAsia="Calibri" w:hAnsi="Times New Roman" w:cs="Times New Roman"/>
          <w:sz w:val="28"/>
          <w:szCs w:val="28"/>
        </w:rPr>
        <w:t>МСОКО</w:t>
      </w:r>
      <w:r w:rsidR="007765A2">
        <w:rPr>
          <w:rFonts w:ascii="Times New Roman" w:eastAsia="Calibri" w:hAnsi="Times New Roman" w:cs="Times New Roman"/>
          <w:sz w:val="28"/>
          <w:szCs w:val="28"/>
        </w:rPr>
        <w:t>).</w:t>
      </w:r>
      <w:r w:rsidR="007765A2" w:rsidRPr="007765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B8A" w:rsidRPr="00434B8A" w:rsidRDefault="00D03DC9" w:rsidP="00D03D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434B8A" w:rsidRPr="00871B31">
        <w:rPr>
          <w:rFonts w:ascii="Times New Roman" w:eastAsia="Calibri" w:hAnsi="Times New Roman" w:cs="Times New Roman"/>
          <w:sz w:val="28"/>
          <w:szCs w:val="28"/>
        </w:rPr>
        <w:t>все, без исключения</w:t>
      </w:r>
      <w:r w:rsidRPr="00871B31">
        <w:rPr>
          <w:rFonts w:ascii="Times New Roman" w:eastAsia="Calibri" w:hAnsi="Times New Roman" w:cs="Times New Roman"/>
          <w:sz w:val="28"/>
          <w:szCs w:val="28"/>
        </w:rPr>
        <w:t xml:space="preserve">, школы района приняли участие </w:t>
      </w:r>
      <w:r w:rsidR="00434B8A" w:rsidRPr="00871B31">
        <w:rPr>
          <w:rFonts w:ascii="Times New Roman" w:eastAsia="Calibri" w:hAnsi="Times New Roman" w:cs="Times New Roman"/>
          <w:sz w:val="28"/>
          <w:szCs w:val="28"/>
        </w:rPr>
        <w:t>во</w:t>
      </w:r>
      <w:r w:rsidR="00434B8A"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  Все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российских проверочных работах</w:t>
      </w:r>
      <w:r>
        <w:rPr>
          <w:rFonts w:ascii="Times New Roman" w:eastAsia="Calibri" w:hAnsi="Times New Roman" w:cs="Times New Roman"/>
          <w:sz w:val="28"/>
          <w:szCs w:val="28"/>
        </w:rPr>
        <w:t>. М</w:t>
      </w:r>
      <w:r w:rsidR="00434B8A" w:rsidRPr="00434B8A">
        <w:rPr>
          <w:rFonts w:ascii="Times New Roman" w:eastAsia="Calibri" w:hAnsi="Times New Roman" w:cs="Times New Roman"/>
          <w:sz w:val="28"/>
          <w:szCs w:val="28"/>
        </w:rPr>
        <w:t>аксимально честно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34B8A" w:rsidRPr="00434B8A">
        <w:rPr>
          <w:rFonts w:ascii="Times New Roman" w:eastAsia="Calibri" w:hAnsi="Times New Roman" w:cs="Times New Roman"/>
          <w:sz w:val="28"/>
          <w:szCs w:val="28"/>
        </w:rPr>
        <w:t xml:space="preserve"> и объективно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проведение </w:t>
      </w:r>
      <w:r w:rsidR="00434B8A" w:rsidRPr="00434B8A">
        <w:rPr>
          <w:rFonts w:ascii="Times New Roman" w:eastAsia="Calibri" w:hAnsi="Times New Roman" w:cs="Times New Roman"/>
          <w:sz w:val="28"/>
          <w:szCs w:val="28"/>
        </w:rPr>
        <w:t>ВПР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показало, что </w:t>
      </w:r>
      <w:r w:rsidR="00434B8A" w:rsidRPr="00434B8A">
        <w:rPr>
          <w:rFonts w:ascii="Times New Roman" w:eastAsia="Calibri" w:hAnsi="Times New Roman" w:cs="Times New Roman"/>
          <w:sz w:val="28"/>
          <w:szCs w:val="28"/>
        </w:rPr>
        <w:t xml:space="preserve">внешние результаты соответствуют внутренней системе оценки качества образования.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>Всероссийские проверочные работы – это уровень качества сформированности предметных, межпредметных и метапредметных компетенций, помогают адаптироваться в подготовке к итоговой аттестации основного и среднего общего образования.</w:t>
      </w:r>
    </w:p>
    <w:p w:rsidR="00434B8A" w:rsidRPr="00871B31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Так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г. 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415 обучающихся 9-х классов сдавали экзамены в форме основного государственного экзамена (ОГЭ). 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Получили аттестаты об основном общем образовании 415 челове</w:t>
      </w:r>
      <w:r w:rsidR="00D03DC9"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к, из них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с отличием – 33, что составляет 8 %. </w:t>
      </w:r>
    </w:p>
    <w:p w:rsidR="00434B8A" w:rsidRPr="00871B31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К сожалению,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один </w:t>
      </w:r>
      <w:r w:rsidR="00D03DC9"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9-тиклассник (СОШ п. Агроном)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не преодолел  минимальный порог по географии. Это 0,2%.</w:t>
      </w:r>
      <w:r w:rsidRPr="00871B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>Анализ проведенных экзаменов свидетельствует о нестабильности качества подготовки за курс основной школы по предметам, который означает, что в системе подготовки учащихся к экзаменам имеются пробелы, не позволяющие добиться 100%-ного положительного результата.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К примеру, выбранный большинством 9-классников (71%) экзамен по обществознанию, показал средний балл всего лишь 3,6 десятых (по 5-тибалльной шкале), качество знаний по предмету составило 53%. </w:t>
      </w:r>
    </w:p>
    <w:p w:rsidR="00434B8A" w:rsidRPr="00871B31" w:rsidRDefault="00434B8A" w:rsidP="00871B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Основным показателем эффективной работы общеобразовательных учреждений по-прежнему остаются результаты освоения обучающимися государственных программ общего образования,  которые дает нам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871B31">
        <w:rPr>
          <w:rFonts w:ascii="Times New Roman" w:eastAsia="Calibri" w:hAnsi="Times New Roman" w:cs="Times New Roman"/>
          <w:i/>
          <w:sz w:val="28"/>
          <w:szCs w:val="28"/>
        </w:rPr>
        <w:t xml:space="preserve">диный государственный экзамен. </w:t>
      </w:r>
      <w:r w:rsidR="00871B31">
        <w:rPr>
          <w:rFonts w:ascii="Times New Roman" w:eastAsia="Calibri" w:hAnsi="Times New Roman" w:cs="Times New Roman"/>
          <w:sz w:val="28"/>
          <w:szCs w:val="28"/>
        </w:rPr>
        <w:t>В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2019 году </w:t>
      </w:r>
      <w:r w:rsidR="00871B31">
        <w:rPr>
          <w:rFonts w:ascii="Times New Roman" w:eastAsia="Calibri" w:hAnsi="Times New Roman" w:cs="Times New Roman"/>
          <w:sz w:val="28"/>
          <w:szCs w:val="28"/>
        </w:rPr>
        <w:t>он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прошёл объективно и прозрачно, а полученные результаты достоверно отразили уровень подготовки выпускников школ.</w:t>
      </w:r>
    </w:p>
    <w:p w:rsidR="00434B8A" w:rsidRPr="00871B31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В районном рейтинге по предметам 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лучшие  достижения показали  выпускники Гимназия №1, СОШ №2, СОШ №3, СОШ п. Агроном, СОШ с. Троекурово.</w:t>
      </w:r>
    </w:p>
    <w:p w:rsidR="00434B8A" w:rsidRPr="00871B31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B31">
        <w:rPr>
          <w:rFonts w:ascii="Times New Roman" w:eastAsia="Calibri" w:hAnsi="Times New Roman" w:cs="Times New Roman"/>
          <w:i/>
          <w:sz w:val="28"/>
          <w:szCs w:val="28"/>
        </w:rPr>
        <w:t>Ежегодно повышается средний балл по русскому языку</w:t>
      </w:r>
      <w:r w:rsidRPr="00434B8A">
        <w:rPr>
          <w:rFonts w:ascii="Times New Roman" w:eastAsia="Calibri" w:hAnsi="Times New Roman" w:cs="Times New Roman"/>
          <w:sz w:val="28"/>
          <w:szCs w:val="28"/>
        </w:rPr>
        <w:t>.  И в   этом  году по району  он состави</w:t>
      </w:r>
      <w:r w:rsidR="00D03DC9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D03DC9"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75, что выше  прошлогоднего 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(73 балла)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.  Также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повысился средний балл по профильной математике, он составил 55 (в 2018 году 45).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>По итогам года, среднее общее образование завершили  и получили аттес</w:t>
      </w:r>
      <w:r w:rsidR="00871B31">
        <w:rPr>
          <w:rFonts w:ascii="Times New Roman" w:eastAsia="Calibri" w:hAnsi="Times New Roman" w:cs="Times New Roman"/>
          <w:sz w:val="28"/>
          <w:szCs w:val="28"/>
        </w:rPr>
        <w:t xml:space="preserve">таты </w:t>
      </w:r>
      <w:r w:rsidR="00871B31" w:rsidRPr="00871B31">
        <w:rPr>
          <w:rFonts w:ascii="Times New Roman" w:eastAsia="Calibri" w:hAnsi="Times New Roman" w:cs="Times New Roman"/>
          <w:i/>
          <w:sz w:val="28"/>
          <w:szCs w:val="28"/>
        </w:rPr>
        <w:t>137  человек. 27-ми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 из них  были вручены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>аттестаты с отличием</w:t>
      </w:r>
      <w:r w:rsidR="00D03DC9"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 «золотые» медали. Это 20%.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Большинство медалистов подтвердили высокий уровень подготовки по учебным предметам. </w:t>
      </w:r>
      <w:r w:rsidRPr="00434B8A">
        <w:rPr>
          <w:rFonts w:ascii="Times New Roman" w:eastAsia="Calibri" w:hAnsi="Times New Roman" w:cs="Times New Roman"/>
          <w:sz w:val="28"/>
          <w:szCs w:val="28"/>
        </w:rPr>
        <w:tab/>
      </w:r>
    </w:p>
    <w:p w:rsidR="00434B8A" w:rsidRPr="00871B31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2019 году у нас наблюдается </w:t>
      </w:r>
      <w:r w:rsidRPr="00871B31">
        <w:rPr>
          <w:rFonts w:ascii="Times New Roman" w:eastAsia="Calibri" w:hAnsi="Times New Roman" w:cs="Times New Roman"/>
          <w:i/>
          <w:sz w:val="28"/>
          <w:szCs w:val="28"/>
        </w:rPr>
        <w:t xml:space="preserve">рост высокобалльников. Максимальное количество баллов от 80 до 100 набрали  87 выпускников (63,5%):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56 –  по русскому языку,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6 – по биологии,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5 - по обществознанию,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5 – по физике,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4 – по английскому языку,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4 – по химии,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3 – по профильной математике, 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3 - по истории, </w:t>
      </w:r>
    </w:p>
    <w:p w:rsid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1 – по информатике. </w:t>
      </w:r>
    </w:p>
    <w:p w:rsidR="00636E9C" w:rsidRPr="00636E9C" w:rsidRDefault="00636E9C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4B8A" w:rsidRPr="00636E9C" w:rsidRDefault="00434B8A" w:rsidP="00434B8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6E9C">
        <w:rPr>
          <w:rFonts w:ascii="Times New Roman" w:eastAsia="Calibri" w:hAnsi="Times New Roman" w:cs="Times New Roman"/>
          <w:sz w:val="28"/>
          <w:szCs w:val="28"/>
        </w:rPr>
        <w:t>Динамика рейтинга высокобальников</w:t>
      </w:r>
      <w:r w:rsidR="00871B31" w:rsidRPr="00636E9C">
        <w:rPr>
          <w:rFonts w:ascii="Times New Roman" w:eastAsia="Calibri" w:hAnsi="Times New Roman" w:cs="Times New Roman"/>
          <w:sz w:val="28"/>
          <w:szCs w:val="28"/>
        </w:rPr>
        <w:t xml:space="preserve"> за 3 года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3260"/>
      </w:tblGrid>
      <w:tr w:rsidR="00434B8A" w:rsidRPr="00434B8A" w:rsidTr="00434B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A" w:rsidRPr="00434B8A" w:rsidRDefault="00434B8A" w:rsidP="00434B8A">
            <w:pPr>
              <w:tabs>
                <w:tab w:val="left" w:pos="567"/>
              </w:tabs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8A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A" w:rsidRPr="00434B8A" w:rsidRDefault="00434B8A" w:rsidP="00434B8A">
            <w:pPr>
              <w:tabs>
                <w:tab w:val="left" w:pos="567"/>
              </w:tabs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8A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A" w:rsidRPr="00434B8A" w:rsidRDefault="00434B8A" w:rsidP="00434B8A">
            <w:pPr>
              <w:tabs>
                <w:tab w:val="left" w:pos="567"/>
              </w:tabs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8A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434B8A" w:rsidRPr="00434B8A" w:rsidTr="00434B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A" w:rsidRPr="00434B8A" w:rsidRDefault="00434B8A" w:rsidP="00434B8A">
            <w:pPr>
              <w:tabs>
                <w:tab w:val="left" w:pos="567"/>
              </w:tabs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8A">
              <w:rPr>
                <w:rFonts w:ascii="Times New Roman" w:eastAsia="Calibri" w:hAnsi="Times New Roman" w:cs="Times New Roman"/>
                <w:sz w:val="28"/>
                <w:szCs w:val="28"/>
              </w:rPr>
              <w:t>61  высокобалльник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A" w:rsidRPr="00434B8A" w:rsidRDefault="00434B8A" w:rsidP="00434B8A">
            <w:pPr>
              <w:tabs>
                <w:tab w:val="left" w:pos="567"/>
              </w:tabs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8A">
              <w:rPr>
                <w:rFonts w:ascii="Times New Roman" w:eastAsia="Calibri" w:hAnsi="Times New Roman" w:cs="Times New Roman"/>
                <w:sz w:val="28"/>
                <w:szCs w:val="28"/>
              </w:rPr>
              <w:t>67  высокобалльников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8A" w:rsidRPr="00434B8A" w:rsidRDefault="00434B8A" w:rsidP="00434B8A">
            <w:pPr>
              <w:tabs>
                <w:tab w:val="left" w:pos="567"/>
              </w:tabs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8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  <w:p w:rsidR="00434B8A" w:rsidRPr="00434B8A" w:rsidRDefault="00434B8A" w:rsidP="00434B8A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B8A">
              <w:rPr>
                <w:rFonts w:ascii="Times New Roman" w:eastAsia="Calibri" w:hAnsi="Times New Roman" w:cs="Times New Roman"/>
                <w:sz w:val="28"/>
                <w:szCs w:val="28"/>
              </w:rPr>
              <w:t>высокобалльников</w:t>
            </w:r>
          </w:p>
        </w:tc>
      </w:tr>
    </w:tbl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B8A" w:rsidRPr="000400CF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сожалению, </w:t>
      </w:r>
      <w:r w:rsidRPr="000400CF">
        <w:rPr>
          <w:rFonts w:ascii="Times New Roman" w:eastAsia="Calibri" w:hAnsi="Times New Roman" w:cs="Times New Roman"/>
          <w:i/>
          <w:sz w:val="28"/>
          <w:szCs w:val="28"/>
        </w:rPr>
        <w:t xml:space="preserve">три 11-тиклассника (Гимназия №1, СОШ п. Агроном, СОШ с. Большое Попово) не преодолели  минимальный порог по математике базового и профильного уровня. Это 2%. </w:t>
      </w:r>
    </w:p>
    <w:p w:rsidR="00543DB7" w:rsidRDefault="000E54E5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анализ результатов ГИА в этом году оставляет нерешёнными ряд вопросов по качеству подготовки обучающихся в образовательных учреждениях к итоговым экзаменам.</w:t>
      </w:r>
    </w:p>
    <w:p w:rsidR="000E54E5" w:rsidRDefault="00543DB7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в </w:t>
      </w:r>
      <w:r w:rsidR="00AD1045">
        <w:rPr>
          <w:rFonts w:ascii="Times New Roman" w:eastAsia="Calibri" w:hAnsi="Times New Roman" w:cs="Times New Roman"/>
          <w:sz w:val="28"/>
          <w:szCs w:val="28"/>
        </w:rPr>
        <w:t xml:space="preserve">районе </w:t>
      </w:r>
      <w:r w:rsidR="000400CF">
        <w:rPr>
          <w:rFonts w:ascii="Times New Roman" w:eastAsia="Calibri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AD1045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AD1045" w:rsidRPr="00AD1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45" w:rsidRPr="000400CF">
        <w:rPr>
          <w:rFonts w:ascii="Times New Roman" w:eastAsia="Calibri" w:hAnsi="Times New Roman" w:cs="Times New Roman"/>
          <w:i/>
          <w:sz w:val="28"/>
          <w:szCs w:val="28"/>
        </w:rPr>
        <w:t>муниципального центра</w:t>
      </w:r>
      <w:r w:rsidR="00D5396C" w:rsidRPr="000400CF">
        <w:rPr>
          <w:i/>
        </w:rPr>
        <w:t xml:space="preserve"> </w:t>
      </w:r>
      <w:r w:rsidR="00D5396C" w:rsidRPr="000400CF">
        <w:rPr>
          <w:rFonts w:ascii="Times New Roman" w:eastAsia="Calibri" w:hAnsi="Times New Roman" w:cs="Times New Roman"/>
          <w:i/>
          <w:sz w:val="28"/>
          <w:szCs w:val="28"/>
        </w:rPr>
        <w:t>сетевого взаимодействия</w:t>
      </w:r>
      <w:r w:rsidR="00AD1045" w:rsidRPr="000400CF">
        <w:rPr>
          <w:rFonts w:ascii="Times New Roman" w:eastAsia="Calibri" w:hAnsi="Times New Roman" w:cs="Times New Roman"/>
          <w:i/>
          <w:sz w:val="28"/>
          <w:szCs w:val="28"/>
        </w:rPr>
        <w:t xml:space="preserve"> «Импульс»</w:t>
      </w:r>
      <w:r w:rsidR="00E513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35D70">
        <w:rPr>
          <w:rFonts w:ascii="Times New Roman" w:eastAsia="Calibri" w:hAnsi="Times New Roman" w:cs="Times New Roman"/>
          <w:sz w:val="28"/>
          <w:szCs w:val="28"/>
        </w:rPr>
        <w:t>(приложение 3</w:t>
      </w:r>
      <w:r w:rsidR="00E51311" w:rsidRPr="00E51311">
        <w:rPr>
          <w:rFonts w:ascii="Times New Roman" w:eastAsia="Calibri" w:hAnsi="Times New Roman" w:cs="Times New Roman"/>
          <w:sz w:val="28"/>
          <w:szCs w:val="28"/>
        </w:rPr>
        <w:t>)</w:t>
      </w:r>
      <w:r w:rsidR="00AD1045">
        <w:rPr>
          <w:rFonts w:ascii="Times New Roman" w:eastAsia="Calibri" w:hAnsi="Times New Roman" w:cs="Times New Roman"/>
          <w:sz w:val="28"/>
          <w:szCs w:val="28"/>
        </w:rPr>
        <w:t xml:space="preserve"> по поддержке школ с низкими результатами обучения</w:t>
      </w:r>
      <w:r w:rsidR="00D53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96C" w:rsidRPr="00D5396C">
        <w:rPr>
          <w:rFonts w:ascii="Times New Roman" w:eastAsia="Calibri" w:hAnsi="Times New Roman" w:cs="Times New Roman"/>
          <w:sz w:val="28"/>
          <w:szCs w:val="28"/>
        </w:rPr>
        <w:t>и школ, функционирующих в неблагоприятных социальных условиях. Работая над проблемой «Повышение качества математического образования» учителя школ города (Гимназия №1 имени Н.И. Бор</w:t>
      </w:r>
      <w:r w:rsidR="00D5396C">
        <w:rPr>
          <w:rFonts w:ascii="Times New Roman" w:eastAsia="Calibri" w:hAnsi="Times New Roman" w:cs="Times New Roman"/>
          <w:sz w:val="28"/>
          <w:szCs w:val="28"/>
        </w:rPr>
        <w:t>цова, СОШ №2 и СОШ №3) проводят</w:t>
      </w:r>
      <w:r w:rsidR="00D5396C" w:rsidRPr="00D5396C">
        <w:rPr>
          <w:rFonts w:ascii="Times New Roman" w:eastAsia="Calibri" w:hAnsi="Times New Roman" w:cs="Times New Roman"/>
          <w:sz w:val="28"/>
          <w:szCs w:val="28"/>
        </w:rPr>
        <w:t xml:space="preserve"> семинары для педагогов сельских школ, делясь опытом работы и в интерактивной форме демонстрируя приемы отработки знаний и формы подготовки обучающихся к государственной итоговой аттестации.</w:t>
      </w:r>
      <w:r w:rsidR="000E54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51E" w:rsidRPr="00434B8A" w:rsidRDefault="0056451E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E">
        <w:rPr>
          <w:rFonts w:ascii="Times New Roman" w:eastAsia="Calibri" w:hAnsi="Times New Roman" w:cs="Times New Roman"/>
          <w:sz w:val="28"/>
          <w:szCs w:val="28"/>
        </w:rPr>
        <w:t xml:space="preserve">Заслуживает внимания </w:t>
      </w:r>
      <w:r w:rsidRPr="000400CF">
        <w:rPr>
          <w:rFonts w:ascii="Times New Roman" w:eastAsia="Calibri" w:hAnsi="Times New Roman" w:cs="Times New Roman"/>
          <w:i/>
          <w:sz w:val="28"/>
          <w:szCs w:val="28"/>
        </w:rPr>
        <w:t xml:space="preserve">«Авторская методика подготовки к ЕГЭ по математике в условиях практико-ориентированного обучения» учителя </w:t>
      </w:r>
      <w:r w:rsidR="000E54E5" w:rsidRPr="000400CF">
        <w:rPr>
          <w:rFonts w:ascii="Times New Roman" w:eastAsia="Calibri" w:hAnsi="Times New Roman" w:cs="Times New Roman"/>
          <w:i/>
          <w:sz w:val="28"/>
          <w:szCs w:val="28"/>
        </w:rPr>
        <w:t>МБОУ «</w:t>
      </w:r>
      <w:r w:rsidRPr="000400CF">
        <w:rPr>
          <w:rFonts w:ascii="Times New Roman" w:eastAsia="Calibri" w:hAnsi="Times New Roman" w:cs="Times New Roman"/>
          <w:i/>
          <w:sz w:val="28"/>
          <w:szCs w:val="28"/>
        </w:rPr>
        <w:t>Гимназии №1</w:t>
      </w:r>
      <w:r w:rsidR="000E54E5" w:rsidRPr="000400CF">
        <w:rPr>
          <w:rFonts w:ascii="Times New Roman" w:eastAsia="Calibri" w:hAnsi="Times New Roman" w:cs="Times New Roman"/>
          <w:i/>
          <w:sz w:val="28"/>
          <w:szCs w:val="28"/>
        </w:rPr>
        <w:t xml:space="preserve"> иени Н.И. Борцова»</w:t>
      </w:r>
      <w:r w:rsidRPr="000400CF">
        <w:rPr>
          <w:rFonts w:ascii="Times New Roman" w:eastAsia="Calibri" w:hAnsi="Times New Roman" w:cs="Times New Roman"/>
          <w:i/>
          <w:sz w:val="28"/>
          <w:szCs w:val="28"/>
        </w:rPr>
        <w:t xml:space="preserve"> Светланы Николаевны Тарховой</w:t>
      </w:r>
      <w:r w:rsidRPr="0056451E">
        <w:rPr>
          <w:rFonts w:ascii="Times New Roman" w:eastAsia="Calibri" w:hAnsi="Times New Roman" w:cs="Times New Roman"/>
          <w:sz w:val="28"/>
          <w:szCs w:val="28"/>
        </w:rPr>
        <w:t>, рекомендованная к публикации в ЛИРО.</w:t>
      </w:r>
    </w:p>
    <w:p w:rsidR="00D5396C" w:rsidRDefault="00D5396C" w:rsidP="004A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96C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образования педагоги Лебедянского района переходят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от использования готовых медиапродуктов к созданию своих различных учебных пособий</w:t>
      </w:r>
      <w:r w:rsidRPr="00D5396C">
        <w:rPr>
          <w:rFonts w:ascii="Times New Roman" w:eastAsia="Calibri" w:hAnsi="Times New Roman" w:cs="Times New Roman"/>
          <w:sz w:val="28"/>
          <w:szCs w:val="28"/>
        </w:rPr>
        <w:t>, электронных образовательных ресурсов, информационных материалов для образовательного процесса.</w:t>
      </w:r>
    </w:p>
    <w:p w:rsidR="004A75F2" w:rsidRPr="004A75F2" w:rsidRDefault="004A75F2" w:rsidP="004A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дифференцированное и разноуровневое обучение</w:t>
      </w: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, учителя создают позитивное мотивационное поле.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 xml:space="preserve">Организация проектной  и 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исследовательской работы</w:t>
      </w: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 позволяет персонифицировать процесс обучения и приобщить ребят к фундаменту научной деятельности.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Модульное  обучение, кейс-технологии, опорные схемы и работа с ментальными картами</w:t>
      </w: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 практикуются </w:t>
      </w:r>
      <w:r w:rsidR="00D77BC1">
        <w:rPr>
          <w:rFonts w:ascii="Times New Roman" w:eastAsia="Calibri" w:hAnsi="Times New Roman" w:cs="Times New Roman"/>
          <w:sz w:val="28"/>
          <w:szCs w:val="28"/>
        </w:rPr>
        <w:t>педагогами</w:t>
      </w: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 района. А традиционное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проблемное обучение</w:t>
      </w:r>
      <w:r w:rsidRPr="004A75F2">
        <w:rPr>
          <w:rFonts w:ascii="Times New Roman" w:eastAsia="Calibri" w:hAnsi="Times New Roman" w:cs="Times New Roman"/>
          <w:sz w:val="28"/>
          <w:szCs w:val="28"/>
        </w:rPr>
        <w:t>, по-прежнему, является основой урока, где учат думать, размышлять и дискутировать.</w:t>
      </w:r>
    </w:p>
    <w:p w:rsidR="004A75F2" w:rsidRPr="00D77BC1" w:rsidRDefault="004A75F2" w:rsidP="004A75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информационно-коммуникационные технологии</w:t>
      </w: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 уже прочно заложены в фундаменте содержания обучения. Это</w:t>
      </w:r>
      <w:r w:rsidR="00D77BC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4A7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интернет-задания, программы-тренажёры, электронные пособия.</w:t>
      </w:r>
    </w:p>
    <w:p w:rsidR="00434B8A" w:rsidRPr="00D77BC1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образовательном процессе у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чителя района активно применяют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технологию электронного сервиса «Образовательной Платформы Учи.ру.»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С целью создания условий для повышения качества образования наш муниципалитет  участвует в реализации </w:t>
      </w:r>
      <w:r w:rsidRPr="00D77BC1">
        <w:rPr>
          <w:rFonts w:ascii="Times New Roman" w:eastAsia="Calibri" w:hAnsi="Times New Roman" w:cs="Times New Roman"/>
          <w:b/>
          <w:sz w:val="28"/>
          <w:szCs w:val="28"/>
        </w:rPr>
        <w:t>федерального проекта «Современная школа»</w:t>
      </w:r>
      <w:r w:rsidRPr="00D77BC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Таким образом, 1 сентября нынешнего года откроются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центры образования цифрового и гуманитарного профилей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5396C">
        <w:rPr>
          <w:rFonts w:ascii="Times New Roman" w:eastAsia="Calibri" w:hAnsi="Times New Roman" w:cs="Times New Roman"/>
          <w:sz w:val="28"/>
          <w:szCs w:val="28"/>
        </w:rPr>
        <w:t xml:space="preserve">МБОУ СОШ п.Агроном 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5396C">
        <w:rPr>
          <w:rFonts w:ascii="Times New Roman" w:eastAsia="Calibri" w:hAnsi="Times New Roman" w:cs="Times New Roman"/>
          <w:sz w:val="28"/>
          <w:szCs w:val="28"/>
        </w:rPr>
        <w:t xml:space="preserve">МБОУ СОШ с. Большое Попово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«Точка роста»</w:t>
      </w:r>
      <w:r w:rsidRPr="00434B8A">
        <w:rPr>
          <w:rFonts w:ascii="Times New Roman" w:eastAsia="Calibri" w:hAnsi="Times New Roman" w:cs="Times New Roman"/>
          <w:sz w:val="28"/>
          <w:szCs w:val="28"/>
        </w:rPr>
        <w:t>. Площадки будут функционировать как образовательная среда для развития научно-технического и инженерного мышления в рамках преподавания предметных областей «Технология», «ОБЖ», «Информатика». До 2022 года еще будут открыты 4 таких центра – в школах №2, №3, Троекурово и Ольховец. Поэтому перед педагогами стоит особая задача – обучение школьников новым образовательным компетенциям: 3D-моделированию, компьютерному черчению, технологии цифрового пространства и т.д.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Кроме того, в рамках </w:t>
      </w:r>
      <w:r w:rsidRPr="00D77BC1">
        <w:rPr>
          <w:rFonts w:ascii="Times New Roman" w:eastAsia="Calibri" w:hAnsi="Times New Roman" w:cs="Times New Roman"/>
          <w:b/>
          <w:sz w:val="28"/>
          <w:szCs w:val="28"/>
        </w:rPr>
        <w:t>федерального проекта «Цифровая среда»</w:t>
      </w: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 скоро откроется Центр по внедрению целевой модели цифровой среды на базе Гимназии №1 им.Н.И.Борцова. До 2022 года такие центры заработают ещё в 2-х школах с.Мокрое и Куймань.</w:t>
      </w:r>
    </w:p>
    <w:p w:rsidR="00434B8A" w:rsidRP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 xml:space="preserve">В реализации образовательного проекта «Яндекс-лицей» школьники 8-9-х классов Гимназии №1 в течение двух лет смогут получить самые современные практические навыки в области программирования. А во всех школах управлением образования и науки Липецкой области внедряется региональное программное обеспечение «ЕТРУ». </w:t>
      </w:r>
    </w:p>
    <w:p w:rsidR="00434B8A" w:rsidRDefault="00434B8A" w:rsidP="00434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8A">
        <w:rPr>
          <w:rFonts w:ascii="Times New Roman" w:eastAsia="Calibri" w:hAnsi="Times New Roman" w:cs="Times New Roman"/>
          <w:sz w:val="28"/>
          <w:szCs w:val="28"/>
        </w:rPr>
        <w:t>Важное направление использования таких площадок – создание прямых связей с реальным сектором экономики и сетевого взаимодействия с предприятиями района с целью прикладной профориентационной работы.</w:t>
      </w:r>
    </w:p>
    <w:p w:rsidR="00D82466" w:rsidRPr="00D82466" w:rsidRDefault="00D82466" w:rsidP="00D824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466">
        <w:rPr>
          <w:rFonts w:ascii="Times New Roman" w:eastAsia="Calibri" w:hAnsi="Times New Roman" w:cs="Times New Roman"/>
          <w:sz w:val="28"/>
          <w:szCs w:val="28"/>
        </w:rPr>
        <w:t xml:space="preserve">Программы дополнительного образования реализовываются в 6 общеобразовательных учреждениях, 3 учреждениях дополнительного образования, 10 дошкольных образовательных учреждениях. </w:t>
      </w:r>
    </w:p>
    <w:p w:rsidR="003C3B54" w:rsidRDefault="003C3B54" w:rsidP="003E4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54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D77BC1">
        <w:rPr>
          <w:rFonts w:ascii="Times New Roman" w:eastAsia="Calibri" w:hAnsi="Times New Roman" w:cs="Times New Roman"/>
          <w:b/>
          <w:sz w:val="28"/>
          <w:szCs w:val="28"/>
        </w:rPr>
        <w:t>федерального проекта «Успех каждого ребенка»</w:t>
      </w:r>
      <w:r w:rsidRPr="003C3B54">
        <w:rPr>
          <w:rFonts w:ascii="Times New Roman" w:eastAsia="Calibri" w:hAnsi="Times New Roman" w:cs="Times New Roman"/>
          <w:sz w:val="28"/>
          <w:szCs w:val="28"/>
        </w:rPr>
        <w:t xml:space="preserve"> с целью воспитания гармонично развитой и социально ответственной личности в нашем районе проводится масштабная работа в данном направлении. </w:t>
      </w:r>
    </w:p>
    <w:p w:rsidR="003E474F" w:rsidRPr="003E474F" w:rsidRDefault="003C3B54" w:rsidP="003E4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3E474F" w:rsidRPr="003E474F">
        <w:rPr>
          <w:rFonts w:ascii="Times New Roman" w:eastAsia="Calibri" w:hAnsi="Times New Roman" w:cs="Times New Roman"/>
          <w:sz w:val="28"/>
          <w:szCs w:val="28"/>
        </w:rPr>
        <w:t>тделом образования администрации Лебедянского муниципального района ведется планомерная работа с одаренными детьми, цель которой – выявление и развитие творческих способностей учащихся.</w:t>
      </w:r>
    </w:p>
    <w:p w:rsidR="003E474F" w:rsidRDefault="003E474F" w:rsidP="003E4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74F">
        <w:rPr>
          <w:rFonts w:ascii="Times New Roman" w:eastAsia="Calibri" w:hAnsi="Times New Roman" w:cs="Times New Roman"/>
          <w:sz w:val="28"/>
          <w:szCs w:val="28"/>
        </w:rPr>
        <w:t xml:space="preserve">Во всех образовательных учреждениях района на основании Положения о муниципальной системе работы с одаренными детьми разработаны программы и дорожные карты. По результатам комплексного мониторинга данной работы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в банке талантливых детей</w:t>
      </w:r>
      <w:r w:rsidRPr="003E474F">
        <w:rPr>
          <w:rFonts w:ascii="Times New Roman" w:eastAsia="Calibri" w:hAnsi="Times New Roman" w:cs="Times New Roman"/>
          <w:sz w:val="28"/>
          <w:szCs w:val="28"/>
        </w:rPr>
        <w:t xml:space="preserve"> района в этом году зарегистрировано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195 обучающихся</w:t>
      </w:r>
      <w:r w:rsidRPr="003E47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AF7" w:rsidRDefault="003E474F" w:rsidP="00F02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74F">
        <w:rPr>
          <w:rFonts w:ascii="Times New Roman" w:hAnsi="Times New Roman" w:cs="Times New Roman"/>
          <w:sz w:val="28"/>
          <w:szCs w:val="28"/>
        </w:rPr>
        <w:t xml:space="preserve">Лакмусовой бумагой этой работы являются результаты участия обучающихся района во </w:t>
      </w:r>
      <w:r w:rsidRPr="00D77BC1">
        <w:rPr>
          <w:rFonts w:ascii="Times New Roman" w:hAnsi="Times New Roman" w:cs="Times New Roman"/>
          <w:i/>
          <w:sz w:val="28"/>
          <w:szCs w:val="28"/>
        </w:rPr>
        <w:t>Всероссийской олимпиаде школьников</w:t>
      </w:r>
      <w:r w:rsidRPr="003E4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033" w:rsidRPr="00F02033" w:rsidRDefault="00F02033" w:rsidP="00F020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E474F" w:rsidRPr="00F02033" w:rsidRDefault="003E474F" w:rsidP="003E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33">
        <w:rPr>
          <w:rFonts w:ascii="Times New Roman" w:hAnsi="Times New Roman" w:cs="Times New Roman"/>
          <w:sz w:val="28"/>
          <w:szCs w:val="28"/>
        </w:rPr>
        <w:t>Результативность участия</w:t>
      </w:r>
    </w:p>
    <w:p w:rsidR="003E474F" w:rsidRPr="00F02033" w:rsidRDefault="003E474F" w:rsidP="003E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33">
        <w:rPr>
          <w:rFonts w:ascii="Times New Roman" w:hAnsi="Times New Roman" w:cs="Times New Roman"/>
          <w:sz w:val="28"/>
          <w:szCs w:val="28"/>
        </w:rPr>
        <w:t xml:space="preserve"> в муниципальном и региональном этапах ВОШ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058"/>
        <w:gridCol w:w="1691"/>
        <w:gridCol w:w="1350"/>
        <w:gridCol w:w="906"/>
        <w:gridCol w:w="2440"/>
      </w:tblGrid>
      <w:tr w:rsidR="003E474F" w:rsidRPr="003E474F" w:rsidTr="00362913">
        <w:tc>
          <w:tcPr>
            <w:tcW w:w="875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8" w:type="dxa"/>
            <w:shd w:val="clear" w:color="auto" w:fill="auto"/>
          </w:tcPr>
          <w:p w:rsidR="00D77BC1" w:rsidRDefault="00D77BC1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участников</w:t>
            </w:r>
          </w:p>
          <w:p w:rsidR="00D77BC1" w:rsidRPr="003E474F" w:rsidRDefault="00D77BC1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мун. этапа</w:t>
            </w:r>
          </w:p>
        </w:tc>
        <w:tc>
          <w:tcPr>
            <w:tcW w:w="1691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350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906" w:type="dxa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</w:p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(%) </w:t>
            </w:r>
          </w:p>
        </w:tc>
        <w:tc>
          <w:tcPr>
            <w:tcW w:w="2440" w:type="dxa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</w:t>
            </w:r>
          </w:p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призеры регионального этапа </w:t>
            </w:r>
          </w:p>
        </w:tc>
      </w:tr>
      <w:tr w:rsidR="003E474F" w:rsidRPr="003E474F" w:rsidTr="00362913">
        <w:trPr>
          <w:trHeight w:val="542"/>
        </w:trPr>
        <w:tc>
          <w:tcPr>
            <w:tcW w:w="875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58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1053 </w:t>
            </w:r>
          </w:p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(на 123 больше)</w:t>
            </w:r>
          </w:p>
        </w:tc>
        <w:tc>
          <w:tcPr>
            <w:tcW w:w="1691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6" w:type="dxa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0" w:type="dxa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E474F" w:rsidRPr="003E474F" w:rsidTr="00362913">
        <w:trPr>
          <w:trHeight w:val="542"/>
        </w:trPr>
        <w:tc>
          <w:tcPr>
            <w:tcW w:w="875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58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1194</w:t>
            </w:r>
          </w:p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(на 141 больше)</w:t>
            </w:r>
          </w:p>
        </w:tc>
        <w:tc>
          <w:tcPr>
            <w:tcW w:w="1691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06" w:type="dxa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0" w:type="dxa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E474F" w:rsidRPr="003E474F" w:rsidTr="00362913">
        <w:trPr>
          <w:trHeight w:val="542"/>
        </w:trPr>
        <w:tc>
          <w:tcPr>
            <w:tcW w:w="875" w:type="dxa"/>
            <w:shd w:val="clear" w:color="auto" w:fill="auto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47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993</w:t>
            </w:r>
          </w:p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7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(на 201 меньше)</w:t>
            </w:r>
          </w:p>
        </w:tc>
        <w:tc>
          <w:tcPr>
            <w:tcW w:w="1691" w:type="dxa"/>
          </w:tcPr>
          <w:p w:rsidR="003E474F" w:rsidRPr="003E474F" w:rsidRDefault="003E474F" w:rsidP="003E474F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350" w:type="dxa"/>
          </w:tcPr>
          <w:p w:rsidR="003E474F" w:rsidRPr="003E474F" w:rsidRDefault="003E474F" w:rsidP="003E474F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906" w:type="dxa"/>
          </w:tcPr>
          <w:p w:rsidR="003E474F" w:rsidRPr="003E474F" w:rsidRDefault="003E474F" w:rsidP="003E474F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440" w:type="dxa"/>
          </w:tcPr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E474F" w:rsidRPr="003E474F" w:rsidRDefault="003E474F" w:rsidP="003E4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4F">
              <w:rPr>
                <w:rFonts w:ascii="Times New Roman" w:eastAsia="Calibri" w:hAnsi="Times New Roman" w:cs="Times New Roman"/>
                <w:sz w:val="28"/>
                <w:szCs w:val="28"/>
              </w:rPr>
              <w:t>(1 победитель)</w:t>
            </w:r>
          </w:p>
        </w:tc>
      </w:tr>
    </w:tbl>
    <w:p w:rsidR="00D5396C" w:rsidRDefault="00D5396C" w:rsidP="003629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74F" w:rsidRDefault="00E13FB4" w:rsidP="00E1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Е</w:t>
      </w:r>
      <w:r w:rsidR="00362913" w:rsidRPr="00362913">
        <w:rPr>
          <w:rFonts w:ascii="Times New Roman" w:eastAsia="Calibri" w:hAnsi="Times New Roman" w:cs="Times New Roman"/>
          <w:sz w:val="28"/>
          <w:szCs w:val="28"/>
        </w:rPr>
        <w:t xml:space="preserve">жегодно увеличивается количество обучающихся, получивших сертификаты об успешном окончании </w:t>
      </w:r>
      <w:r w:rsidR="00362913" w:rsidRPr="00D77BC1">
        <w:rPr>
          <w:rFonts w:ascii="Times New Roman" w:eastAsia="Calibri" w:hAnsi="Times New Roman" w:cs="Times New Roman"/>
          <w:i/>
          <w:sz w:val="28"/>
          <w:szCs w:val="28"/>
        </w:rPr>
        <w:t>районной школы олимпиадных знаний «Премьер-Лига»</w:t>
      </w:r>
      <w:r w:rsidR="00362913" w:rsidRPr="00362913">
        <w:rPr>
          <w:rFonts w:ascii="Times New Roman" w:eastAsia="Calibri" w:hAnsi="Times New Roman" w:cs="Times New Roman"/>
          <w:sz w:val="28"/>
          <w:szCs w:val="28"/>
        </w:rPr>
        <w:t>, где осуществляется предметная подготовка к олимпиадам с лучшими педагогами  по специальным программам. В</w:t>
      </w:r>
      <w:r w:rsidR="00D5396C">
        <w:rPr>
          <w:rFonts w:ascii="Times New Roman" w:eastAsia="Calibri" w:hAnsi="Times New Roman" w:cs="Times New Roman"/>
          <w:sz w:val="28"/>
          <w:szCs w:val="28"/>
        </w:rPr>
        <w:t xml:space="preserve"> 2018 г. таких детей</w:t>
      </w:r>
      <w:r w:rsidR="00362913">
        <w:rPr>
          <w:rFonts w:ascii="Times New Roman" w:eastAsia="Calibri" w:hAnsi="Times New Roman" w:cs="Times New Roman"/>
          <w:sz w:val="28"/>
          <w:szCs w:val="28"/>
        </w:rPr>
        <w:t xml:space="preserve"> было 152, в</w:t>
      </w:r>
      <w:r w:rsidR="00362913" w:rsidRPr="00362913">
        <w:rPr>
          <w:rFonts w:ascii="Times New Roman" w:eastAsia="Calibri" w:hAnsi="Times New Roman" w:cs="Times New Roman"/>
          <w:sz w:val="28"/>
          <w:szCs w:val="28"/>
        </w:rPr>
        <w:t xml:space="preserve"> этом году</w:t>
      </w:r>
      <w:r w:rsidR="00362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913" w:rsidRPr="00362913">
        <w:rPr>
          <w:rFonts w:ascii="Times New Roman" w:eastAsia="Calibri" w:hAnsi="Times New Roman" w:cs="Times New Roman"/>
          <w:sz w:val="28"/>
          <w:szCs w:val="28"/>
        </w:rPr>
        <w:t>– 168.</w:t>
      </w:r>
    </w:p>
    <w:p w:rsidR="00E13FB4" w:rsidRDefault="00E13FB4" w:rsidP="00E13F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Ю</w:t>
      </w:r>
      <w:r w:rsidRPr="00E13FB4">
        <w:rPr>
          <w:rFonts w:ascii="Times New Roman" w:eastAsia="Calibri" w:hAnsi="Times New Roman" w:cs="Times New Roman"/>
          <w:sz w:val="28"/>
          <w:szCs w:val="28"/>
        </w:rPr>
        <w:t>ные лебедянц</w:t>
      </w:r>
      <w:r>
        <w:rPr>
          <w:rFonts w:ascii="Times New Roman" w:eastAsia="Calibri" w:hAnsi="Times New Roman" w:cs="Times New Roman"/>
          <w:sz w:val="28"/>
          <w:szCs w:val="28"/>
        </w:rPr>
        <w:t>ы ежегодно принимают</w:t>
      </w:r>
      <w:r w:rsidRPr="00E1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FB4">
        <w:rPr>
          <w:rFonts w:ascii="Times New Roman" w:eastAsia="Calibri" w:hAnsi="Times New Roman" w:cs="Times New Roman"/>
          <w:i/>
          <w:sz w:val="28"/>
          <w:szCs w:val="28"/>
        </w:rPr>
        <w:t xml:space="preserve">активное участие в областных интеллектуальных состязаниях, являются  победителями  Всероссийских интеллектуальных и творческих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 xml:space="preserve">конкурсов и олимпиад, </w:t>
      </w:r>
      <w:r w:rsidRPr="00D77B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покоряют творческие вершины Международных конкурсов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938C4" w:rsidRPr="00F02033" w:rsidRDefault="006938C4" w:rsidP="00E13F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F232D" w:rsidRPr="00F02033" w:rsidRDefault="000F232D" w:rsidP="006938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2033">
        <w:rPr>
          <w:rFonts w:ascii="Times New Roman" w:hAnsi="Times New Roman" w:cs="Times New Roman"/>
          <w:bCs/>
          <w:sz w:val="28"/>
          <w:szCs w:val="28"/>
        </w:rPr>
        <w:t>Результативность участия в конкурсах</w:t>
      </w:r>
    </w:p>
    <w:tbl>
      <w:tblPr>
        <w:tblStyle w:val="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0"/>
        <w:gridCol w:w="949"/>
        <w:gridCol w:w="937"/>
        <w:gridCol w:w="1701"/>
        <w:gridCol w:w="992"/>
        <w:gridCol w:w="1701"/>
        <w:gridCol w:w="992"/>
        <w:gridCol w:w="1701"/>
      </w:tblGrid>
      <w:tr w:rsidR="000F232D" w:rsidRPr="000F232D" w:rsidTr="000F232D">
        <w:trPr>
          <w:trHeight w:val="480"/>
        </w:trPr>
        <w:tc>
          <w:tcPr>
            <w:tcW w:w="950" w:type="dxa"/>
            <w:vMerge w:val="restart"/>
          </w:tcPr>
          <w:p w:rsidR="000F232D" w:rsidRPr="000F232D" w:rsidRDefault="000F232D" w:rsidP="006938C4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 xml:space="preserve">Уч. год </w:t>
            </w:r>
          </w:p>
        </w:tc>
        <w:tc>
          <w:tcPr>
            <w:tcW w:w="949" w:type="dxa"/>
            <w:vMerge w:val="restart"/>
          </w:tcPr>
          <w:p w:rsidR="000F232D" w:rsidRPr="000F232D" w:rsidRDefault="000F232D" w:rsidP="006938C4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Всего</w:t>
            </w:r>
          </w:p>
          <w:p w:rsidR="000F232D" w:rsidRPr="000F232D" w:rsidRDefault="000F232D" w:rsidP="006938C4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уча-стни-ков</w:t>
            </w:r>
          </w:p>
        </w:tc>
        <w:tc>
          <w:tcPr>
            <w:tcW w:w="2638" w:type="dxa"/>
            <w:gridSpan w:val="2"/>
          </w:tcPr>
          <w:p w:rsidR="000F232D" w:rsidRPr="000F232D" w:rsidRDefault="000F232D" w:rsidP="006938C4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Муниципальный уровень</w:t>
            </w:r>
          </w:p>
        </w:tc>
        <w:tc>
          <w:tcPr>
            <w:tcW w:w="2693" w:type="dxa"/>
            <w:gridSpan w:val="2"/>
          </w:tcPr>
          <w:p w:rsidR="000F232D" w:rsidRPr="000F232D" w:rsidRDefault="000F232D" w:rsidP="006938C4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Региональный уровень</w:t>
            </w:r>
          </w:p>
        </w:tc>
        <w:tc>
          <w:tcPr>
            <w:tcW w:w="2693" w:type="dxa"/>
            <w:gridSpan w:val="2"/>
          </w:tcPr>
          <w:p w:rsidR="000F232D" w:rsidRPr="000F232D" w:rsidRDefault="000F232D" w:rsidP="006938C4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Всероссийский уровень</w:t>
            </w:r>
          </w:p>
        </w:tc>
      </w:tr>
      <w:tr w:rsidR="000F232D" w:rsidRPr="000F232D" w:rsidTr="000F232D">
        <w:trPr>
          <w:trHeight w:val="480"/>
        </w:trPr>
        <w:tc>
          <w:tcPr>
            <w:tcW w:w="950" w:type="dxa"/>
            <w:vMerge/>
          </w:tcPr>
          <w:p w:rsidR="000F232D" w:rsidRPr="000F232D" w:rsidRDefault="000F232D" w:rsidP="000F23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0F232D" w:rsidRPr="000F232D" w:rsidRDefault="000F232D" w:rsidP="000F23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7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Победители и призеры</w:t>
            </w:r>
          </w:p>
        </w:tc>
        <w:tc>
          <w:tcPr>
            <w:tcW w:w="992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Победители и призеры</w:t>
            </w:r>
          </w:p>
        </w:tc>
        <w:tc>
          <w:tcPr>
            <w:tcW w:w="992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Победители и призеры</w:t>
            </w:r>
          </w:p>
        </w:tc>
      </w:tr>
      <w:tr w:rsidR="000F232D" w:rsidRPr="000F232D" w:rsidTr="000F232D">
        <w:trPr>
          <w:trHeight w:val="645"/>
        </w:trPr>
        <w:tc>
          <w:tcPr>
            <w:tcW w:w="950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2017-2018</w:t>
            </w:r>
          </w:p>
        </w:tc>
        <w:tc>
          <w:tcPr>
            <w:tcW w:w="949" w:type="dxa"/>
          </w:tcPr>
          <w:p w:rsidR="000F232D" w:rsidRPr="000F232D" w:rsidRDefault="00E13FB4" w:rsidP="000F2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3318</w:t>
            </w:r>
          </w:p>
        </w:tc>
        <w:tc>
          <w:tcPr>
            <w:tcW w:w="937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2634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947</w:t>
            </w:r>
          </w:p>
        </w:tc>
        <w:tc>
          <w:tcPr>
            <w:tcW w:w="992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527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78</w:t>
            </w:r>
          </w:p>
        </w:tc>
      </w:tr>
      <w:tr w:rsidR="000F232D" w:rsidRPr="000F232D" w:rsidTr="000F232D">
        <w:trPr>
          <w:trHeight w:val="630"/>
        </w:trPr>
        <w:tc>
          <w:tcPr>
            <w:tcW w:w="950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949" w:type="dxa"/>
          </w:tcPr>
          <w:p w:rsidR="000F232D" w:rsidRPr="000F232D" w:rsidRDefault="00E13FB4" w:rsidP="000F23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Более 3610</w:t>
            </w:r>
          </w:p>
        </w:tc>
        <w:tc>
          <w:tcPr>
            <w:tcW w:w="937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2843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1015</w:t>
            </w:r>
          </w:p>
        </w:tc>
        <w:tc>
          <w:tcPr>
            <w:tcW w:w="992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589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0F232D" w:rsidRPr="000F232D" w:rsidRDefault="000F232D" w:rsidP="000F232D">
            <w:pPr>
              <w:jc w:val="center"/>
              <w:rPr>
                <w:bCs/>
                <w:sz w:val="28"/>
                <w:szCs w:val="28"/>
              </w:rPr>
            </w:pPr>
            <w:r w:rsidRPr="000F232D">
              <w:rPr>
                <w:bCs/>
                <w:sz w:val="28"/>
                <w:szCs w:val="28"/>
              </w:rPr>
              <w:t>106</w:t>
            </w:r>
          </w:p>
        </w:tc>
      </w:tr>
    </w:tbl>
    <w:p w:rsidR="000F232D" w:rsidRPr="000F232D" w:rsidRDefault="000F232D" w:rsidP="000F232D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E16E3" w:rsidRPr="00D77BC1" w:rsidRDefault="000F232D" w:rsidP="00EE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труду и таланту юным дарованиям </w:t>
      </w:r>
      <w:r w:rsidR="0056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F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посчастливилось раскрыть себя и продемонстрировать свои достижения во </w:t>
      </w:r>
      <w:r w:rsidRPr="00D77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«Всероссийских детских центрах «Смена» (г.Анапа) и «Орлёнок» (г.Туапсе), в международном детском центре «Артек» (Крым) и в федеральном образовательном центре «Сириус» (г. Сочи).</w:t>
      </w:r>
    </w:p>
    <w:p w:rsidR="00EE16E3" w:rsidRDefault="00EE16E3" w:rsidP="00EE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Важную роль в создании «креативного поля» для одарённых детей играет </w:t>
      </w:r>
      <w:r w:rsidRPr="006938C4">
        <w:rPr>
          <w:rFonts w:ascii="Times New Roman" w:eastAsia="Calibri" w:hAnsi="Times New Roman" w:cs="Times New Roman"/>
          <w:b/>
          <w:sz w:val="28"/>
          <w:szCs w:val="28"/>
        </w:rPr>
        <w:t>сетевое взаимодействие</w:t>
      </w:r>
      <w:r w:rsidRPr="00EE16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6E3" w:rsidRDefault="00EE16E3" w:rsidP="00EE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Так, развитию юных талантов способствует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областной «Центр поддержки одаренных детей «Стратегия»</w:t>
      </w:r>
      <w:r w:rsidRPr="00EE16E3">
        <w:rPr>
          <w:rFonts w:ascii="Times New Roman" w:eastAsia="Calibri" w:hAnsi="Times New Roman" w:cs="Times New Roman"/>
          <w:sz w:val="28"/>
          <w:szCs w:val="28"/>
        </w:rPr>
        <w:t>, где третий год в профильных сменах обучается  более 60-ти школьников нашего района и всегда находятся в верхних строчках областного рейтинга. Всего за 3 года «Стратегию» посетили 160 наших школьников. Причем район не пропустил ни одной профильной смены. Отрадно, что каждое образовательное учреждение р</w:t>
      </w:r>
      <w:r>
        <w:rPr>
          <w:rFonts w:ascii="Times New Roman" w:eastAsia="Calibri" w:hAnsi="Times New Roman" w:cs="Times New Roman"/>
          <w:sz w:val="28"/>
          <w:szCs w:val="28"/>
        </w:rPr>
        <w:t>айона участвует в этом проекте.</w:t>
      </w:r>
    </w:p>
    <w:p w:rsidR="00EE16E3" w:rsidRDefault="00EE16E3" w:rsidP="00EE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Школьники района являются слушателями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очно-заочной школы «Одаренный ребенок»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  в областном центре с примен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ением дистанционных технологий. 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По итогам 2018-19 учебного года 23 обучающихся Гимназии №1, СОШ №2, СОШ №3, СОШ п. Агроном, СОШ с. Б. Попово, СОШ с. Мокрое заняли 23 призовых места в рейтинге по 16 предметам в освоении дополнительных программ олимпиадной подготовки. Для сравнения: Лев Толстовский – 7 школьников, Усманский – 6, Липецкий район – 3, Становлянский – 2, Тербунский – 1. </w:t>
      </w:r>
    </w:p>
    <w:p w:rsidR="00EE16E3" w:rsidRDefault="00EE16E3" w:rsidP="00EE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активно сотрудничает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с Липецким институтом развития образования</w:t>
      </w:r>
      <w:r w:rsidRPr="00EE16E3">
        <w:rPr>
          <w:rFonts w:ascii="Times New Roman" w:eastAsia="Calibri" w:hAnsi="Times New Roman" w:cs="Times New Roman"/>
          <w:sz w:val="28"/>
          <w:szCs w:val="28"/>
        </w:rPr>
        <w:t>. На базах учреждений района проводятся межрайонные и региональные семинары.</w:t>
      </w:r>
    </w:p>
    <w:p w:rsidR="00EE16E3" w:rsidRDefault="00EE16E3" w:rsidP="00EE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E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 взаимодействие 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с областными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центрами дополнительного образования и патриотического воспитания.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 Ученики  СОШ №2 и СОШ с.Ольховец обучаются  на базе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ДБЦ г. Липецка  "Лаборатория успеха"</w:t>
      </w:r>
      <w:r w:rsidRPr="00EE16E3">
        <w:rPr>
          <w:rFonts w:ascii="Times New Roman" w:eastAsia="Calibri" w:hAnsi="Times New Roman" w:cs="Times New Roman"/>
          <w:sz w:val="28"/>
          <w:szCs w:val="28"/>
        </w:rPr>
        <w:t>. А МБУ ДО СЮН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 (Станция юных натуралистов)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 сотрудничает с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областным Центром «Экомир»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232D" w:rsidRPr="00D77BC1" w:rsidRDefault="00EE16E3" w:rsidP="00EE16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Разноплановая работа с одаренными детьми проводится и в </w:t>
      </w:r>
      <w:r w:rsidRPr="00D77BC1">
        <w:rPr>
          <w:rFonts w:ascii="Times New Roman" w:eastAsia="Calibri" w:hAnsi="Times New Roman" w:cs="Times New Roman"/>
          <w:i/>
          <w:sz w:val="28"/>
          <w:szCs w:val="28"/>
        </w:rPr>
        <w:t>учреждениях дополнительного образования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МБУ ДО </w:t>
      </w:r>
      <w:r w:rsidRPr="00EE16E3">
        <w:rPr>
          <w:rFonts w:ascii="Times New Roman" w:eastAsia="Calibri" w:hAnsi="Times New Roman" w:cs="Times New Roman"/>
          <w:sz w:val="28"/>
          <w:szCs w:val="28"/>
        </w:rPr>
        <w:t>ДЮЦ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 (детско-юношеский центр)</w:t>
      </w:r>
      <w:r w:rsidRPr="00EE16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МАУ ДО </w:t>
      </w:r>
      <w:r w:rsidRPr="00EE16E3">
        <w:rPr>
          <w:rFonts w:ascii="Times New Roman" w:eastAsia="Calibri" w:hAnsi="Times New Roman" w:cs="Times New Roman"/>
          <w:sz w:val="28"/>
          <w:szCs w:val="28"/>
        </w:rPr>
        <w:t>ДЮСШ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 (детско-юношеская спортивная школа) и СЮН)</w:t>
      </w:r>
      <w:r w:rsidRPr="00EE16E3">
        <w:rPr>
          <w:rFonts w:ascii="Times New Roman" w:eastAsia="Calibri" w:hAnsi="Times New Roman" w:cs="Times New Roman"/>
          <w:sz w:val="28"/>
          <w:szCs w:val="28"/>
        </w:rPr>
        <w:t>.</w:t>
      </w:r>
      <w:r w:rsidR="000F6B61" w:rsidRPr="000F6B61">
        <w:t xml:space="preserve"> 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F6B61" w:rsidRPr="000F6B61">
        <w:rPr>
          <w:rFonts w:ascii="Times New Roman" w:eastAsia="Calibri" w:hAnsi="Times New Roman" w:cs="Times New Roman"/>
          <w:sz w:val="28"/>
          <w:szCs w:val="28"/>
        </w:rPr>
        <w:t xml:space="preserve">1 сентября </w:t>
      </w:r>
      <w:r w:rsidR="000F6B61">
        <w:rPr>
          <w:rFonts w:ascii="Times New Roman" w:eastAsia="Calibri" w:hAnsi="Times New Roman" w:cs="Times New Roman"/>
          <w:sz w:val="28"/>
          <w:szCs w:val="28"/>
        </w:rPr>
        <w:t xml:space="preserve">2019 г. </w:t>
      </w:r>
      <w:r w:rsidR="000F6B61" w:rsidRPr="000F6B61">
        <w:rPr>
          <w:rFonts w:ascii="Times New Roman" w:eastAsia="Calibri" w:hAnsi="Times New Roman" w:cs="Times New Roman"/>
          <w:sz w:val="28"/>
          <w:szCs w:val="28"/>
        </w:rPr>
        <w:t xml:space="preserve">в системе дополнительного образования будет реализовываться </w:t>
      </w:r>
      <w:r w:rsidR="000F6B61" w:rsidRPr="00D77BC1">
        <w:rPr>
          <w:rFonts w:ascii="Times New Roman" w:eastAsia="Calibri" w:hAnsi="Times New Roman" w:cs="Times New Roman"/>
          <w:i/>
          <w:sz w:val="28"/>
          <w:szCs w:val="28"/>
        </w:rPr>
        <w:t>модель персонифицированного финансирования</w:t>
      </w:r>
      <w:r w:rsidR="000F6B61" w:rsidRPr="000F6B61">
        <w:rPr>
          <w:rFonts w:ascii="Times New Roman" w:eastAsia="Calibri" w:hAnsi="Times New Roman" w:cs="Times New Roman"/>
          <w:sz w:val="28"/>
          <w:szCs w:val="28"/>
        </w:rPr>
        <w:t xml:space="preserve">. В 2018-2019 учебном году </w:t>
      </w:r>
      <w:r w:rsidR="000F6B61" w:rsidRPr="00D77BC1">
        <w:rPr>
          <w:rFonts w:ascii="Times New Roman" w:eastAsia="Calibri" w:hAnsi="Times New Roman" w:cs="Times New Roman"/>
          <w:i/>
          <w:sz w:val="28"/>
          <w:szCs w:val="28"/>
        </w:rPr>
        <w:t>показатель охвата детей дополнительным образованием составил 75%.</w:t>
      </w:r>
    </w:p>
    <w:p w:rsid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 входит в образовательное пространство района </w:t>
      </w:r>
      <w:r w:rsidRPr="00D77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техническое творчество и моделирование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учащиеся начальных классов СОШ №2 и СОШ №3 совместно </w:t>
      </w:r>
      <w:r w:rsidRPr="00D77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образовательной кампанией «Полеты По Вертикали»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лего-конструированием в проекте «Познавательная 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робототехника». Данный вид деятельности возможно послужит всплеском интереса к выбору технических профессий. </w:t>
      </w:r>
    </w:p>
    <w:p w:rsidR="0062455D" w:rsidRDefault="0062455D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ходе осуществления сетевого взаимодействия и социального партнёрства имеются определённые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62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455D" w:rsidRPr="0062455D" w:rsidRDefault="0062455D" w:rsidP="00624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удаленность территории села от культурных и научных центров региона,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позволяющая полноценно осуществлять этот процесс;</w:t>
      </w:r>
    </w:p>
    <w:p w:rsidR="0062455D" w:rsidRPr="0062455D" w:rsidRDefault="0062455D" w:rsidP="006245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кадровый потенциал реализации инновационных процессов в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4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сетевого взаимодействия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 необходимо поддерживать вливанием в образовательный процесс квалифицированных специалистов с непедагогическим профильным образованием и их переподготовкой.</w:t>
      </w:r>
    </w:p>
    <w:p w:rsidR="00846051" w:rsidRPr="00846051" w:rsidRDefault="00846051" w:rsidP="0084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2455D" w:rsidRPr="00624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62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6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профориентации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Лебедянском районе 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важнейшей ступенью на пути создания действующей системы социального лифта, которая сможет обеспечить профессиональный и карьерный рост молодых людей. </w:t>
      </w:r>
    </w:p>
    <w:p w:rsidR="00846051" w:rsidRP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Возрастающая потребность в специалистах узкого профиля, которые отличаются нестандартным мышлением, способностью успешно овладевать знаниями, сподвигла нас создать проект </w:t>
      </w:r>
      <w:r w:rsidRP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 профессионального самоопределения «Вектор»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 района. </w:t>
      </w:r>
    </w:p>
    <w:p w:rsidR="003C3B54" w:rsidRPr="00002EFD" w:rsidRDefault="00846051" w:rsidP="003C3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отделом образования было организовано активное взаимодействие с  ГУЗ Лебедянская МРБ, управлением здравоохранения Липецкой области и Воронежским государственным университетом имени </w:t>
      </w:r>
      <w:r w:rsidR="00002EF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Бурденко. Созданы муниципальные </w:t>
      </w:r>
      <w:r w:rsidRP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профильные медицинские группы «Юнимед». </w:t>
      </w:r>
    </w:p>
    <w:p w:rsidR="00846051" w:rsidRPr="00002EFD" w:rsidRDefault="00846051" w:rsidP="003C3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с районной газетой «Лебедянские вести» позволило нам организовать </w:t>
      </w:r>
      <w:r w:rsidRP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группу юных журналистов «ГИД (Говорим И Делаем)». </w:t>
      </w:r>
    </w:p>
    <w:p w:rsidR="00846051" w:rsidRPr="0020663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целевой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подготовки будущих учителей в новом году планируется создание </w:t>
      </w:r>
      <w:r w:rsidRP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педкласса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участие наших старшеклассников и учителей в международном движении «Wordskils» совместно с педколледжем повысит актуальность </w:t>
      </w:r>
      <w:r w:rsidR="004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педагогической профессии и </w:t>
      </w:r>
      <w:r w:rsidR="004B01DE" w:rsidRPr="004B01DE">
        <w:t xml:space="preserve"> </w:t>
      </w:r>
      <w:r w:rsidR="004B01DE" w:rsidRPr="004B01DE">
        <w:rPr>
          <w:rFonts w:ascii="Times New Roman" w:hAnsi="Times New Roman" w:cs="Times New Roman"/>
          <w:sz w:val="28"/>
          <w:szCs w:val="28"/>
        </w:rPr>
        <w:t xml:space="preserve">обеспечит участие </w:t>
      </w:r>
      <w:r w:rsidR="004B01DE" w:rsidRPr="004B01DE">
        <w:rPr>
          <w:rFonts w:ascii="Times New Roman" w:hAnsi="Times New Roman" w:cs="Times New Roman"/>
          <w:b/>
          <w:sz w:val="28"/>
          <w:szCs w:val="28"/>
        </w:rPr>
        <w:t>в</w:t>
      </w:r>
      <w:r w:rsidR="004B01DE" w:rsidRPr="004B01DE">
        <w:rPr>
          <w:b/>
        </w:rPr>
        <w:t xml:space="preserve"> </w:t>
      </w:r>
      <w:r w:rsidR="004B01DE" w:rsidRPr="004B0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«Молодые профессионалы»</w:t>
      </w:r>
      <w:r w:rsidR="004B0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631" w:rsidRPr="0020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способствует и созданная в муниципалитете </w:t>
      </w:r>
      <w:r w:rsidR="00206631" w:rsidRPr="00206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«Академия молодого педагога».</w:t>
      </w:r>
    </w:p>
    <w:p w:rsidR="00846051" w:rsidRP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остаётся без внимания профиль аграрного сектора. Так,  школой с.Куймань и СОШ с.Мокрое проводятся </w:t>
      </w:r>
      <w:r w:rsidRP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on-line лекции и практические занятия совместно с Мичуринским аграрным университетом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видеоконференций. С этим же вузом и «Российским государственным аграрным университетом – МСХА имени К.А.Тимирязева»  сотрудничают Ольховская и Троекуровская школы.</w:t>
      </w:r>
    </w:p>
    <w:p w:rsidR="00846051" w:rsidRP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прошлого года активно </w:t>
      </w:r>
      <w:r w:rsidRP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взаимодействует с Департаментом г.Москвы </w:t>
      </w:r>
      <w:r w:rsid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московскими школами СОШ с. Большое </w:t>
      </w:r>
      <w:r w:rsidRPr="00002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Попово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способствует развитию социального партнёрства и обмену опытом.</w:t>
      </w:r>
    </w:p>
    <w:p w:rsidR="00846051" w:rsidRP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обучающихся представляет ежегодно каждая школа на </w:t>
      </w:r>
      <w:r w:rsidRPr="00D77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муниципальном  конкурсе «Ученик года»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 этом году заслуженную 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победу одержали сразу двое старшеклассников: гимназист Скуратов Евгений и десятиклассница СОШ п. Агроном Щербакова Любовь.</w:t>
      </w:r>
    </w:p>
    <w:p w:rsidR="00846051" w:rsidRP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Баннеры с достойными  обучающимися района украшают фасады зданий и улицы муниципалитета. В школах постоянно действуют стенды, посвященные победителям и призерам олимпиад, конкурсов, соревнований и фестивалей различного уровня, отличникам учёбы. </w:t>
      </w:r>
    </w:p>
    <w:p w:rsidR="00846051" w:rsidRP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Лидерам ВОШ муниципального и регионального уровней уже </w:t>
      </w:r>
      <w:r w:rsidRPr="00D77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года выплачивается стипендия имени Н.И. Борцова</w:t>
      </w: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6051" w:rsidRPr="00D77BC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около 100 лучших обучающихся района чествуются на </w:t>
      </w:r>
      <w:r w:rsidRPr="00D77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приёме у главы администрации Лебедянского района.</w:t>
      </w:r>
    </w:p>
    <w:p w:rsidR="00EE16E3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к дальнейшим победам  публикации в СМИ, на сайтах ОУ, отдела образования, администрации района.</w:t>
      </w:r>
    </w:p>
    <w:p w:rsidR="00FF0FE7" w:rsidRPr="00EB120C" w:rsidRDefault="00C313B0" w:rsidP="00EB1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B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фактором определения гражданской зрелости явилось включение наших подрост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в </w:t>
      </w:r>
      <w:r w:rsidRPr="00EB1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волонтерскую деятельность и  добровольческие отряды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ОУ,</w:t>
      </w:r>
      <w:r w:rsidRPr="00C3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регулярно одерживают победы в областных конкурсах волонт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 (в 2018 г. – МБОУ СОШ с. Куймань) в</w:t>
      </w:r>
      <w:r w:rsidR="00FF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FF0FE7" w:rsidRPr="00FF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«Социальная активность»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B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20C" w:rsidRPr="00EB12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эффективной формулой общественного управления школой является</w:t>
      </w:r>
      <w:r w:rsidR="00EB120C" w:rsidRPr="00EB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20C" w:rsidRPr="00EB1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российское движение   школьников,</w:t>
      </w:r>
      <w:r w:rsidR="00EB120C" w:rsidRPr="00EB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20C" w:rsidRPr="00EB1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набирает обороты в</w:t>
      </w:r>
      <w:r w:rsidR="00EB12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EB120C" w:rsidRPr="00E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района.</w:t>
      </w:r>
    </w:p>
    <w:p w:rsidR="00A501F9" w:rsidRPr="00092013" w:rsidRDefault="00E8742A" w:rsidP="0009201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1F9" w:rsidRPr="003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стаются </w:t>
      </w:r>
      <w:r w:rsid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A501F9" w:rsidRPr="00E8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A501F9" w:rsidRPr="0069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01F9" w:rsidRPr="00EB12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профилактики правонарушений среди обучающихся</w:t>
      </w:r>
      <w:r w:rsidR="00A501F9" w:rsidRPr="003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01F9" w:rsidRPr="003E5CD9" w:rsidRDefault="00A501F9" w:rsidP="00A5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выявлено и поставлено на учет в комиссию по делам несовершеннолетних 6 детей, в отделе по делам несовершеннолетних – 29, на внутришкольном учете стоят 43 обучающихся.</w:t>
      </w:r>
    </w:p>
    <w:p w:rsidR="00A501F9" w:rsidRDefault="00A501F9" w:rsidP="00A5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правосознания несовершеннолетних мы сотрудничаем с коллегами из правоохранительных органов, прокуратуры, специалистами комиссии по делам несовершеннолетних. Работают школьные советы профилактики. Во всех образовательных учреждениях функционируют </w:t>
      </w:r>
      <w:r w:rsidRPr="00F02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службы примирения (медиации)</w:t>
      </w:r>
      <w:r w:rsidRPr="003E5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входят тьютеры, психологи, родительская общественность.</w:t>
      </w:r>
    </w:p>
    <w:p w:rsidR="00E8742A" w:rsidRPr="00E8742A" w:rsidRDefault="00E8742A" w:rsidP="00E874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41E9F">
        <w:rPr>
          <w:rFonts w:ascii="Times New Roman" w:eastAsia="Calibri" w:hAnsi="Times New Roman" w:cs="Times New Roman"/>
          <w:sz w:val="28"/>
          <w:szCs w:val="28"/>
        </w:rPr>
        <w:t xml:space="preserve">Реализуя </w:t>
      </w:r>
      <w:r w:rsidR="00441E9F" w:rsidRPr="00441E9F">
        <w:rPr>
          <w:rFonts w:ascii="Times New Roman" w:eastAsia="Calibri" w:hAnsi="Times New Roman" w:cs="Times New Roman"/>
          <w:b/>
          <w:sz w:val="28"/>
          <w:szCs w:val="28"/>
        </w:rPr>
        <w:t>федеральный проект «Современные родители»</w:t>
      </w:r>
      <w:r w:rsidR="00441E9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41E9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8742A">
        <w:rPr>
          <w:rFonts w:ascii="Times New Roman" w:eastAsia="Calibri" w:hAnsi="Times New Roman" w:cs="Times New Roman"/>
          <w:sz w:val="28"/>
          <w:szCs w:val="28"/>
        </w:rPr>
        <w:t xml:space="preserve"> системе общего образования Лебедянского района под эгидой отдела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2019 г. </w:t>
      </w:r>
      <w:r w:rsidRPr="00E8742A">
        <w:rPr>
          <w:rFonts w:ascii="Times New Roman" w:eastAsia="Calibri" w:hAnsi="Times New Roman" w:cs="Times New Roman"/>
          <w:sz w:val="28"/>
          <w:szCs w:val="28"/>
        </w:rPr>
        <w:t xml:space="preserve">был создан </w:t>
      </w:r>
      <w:r w:rsidRPr="00E8742A">
        <w:rPr>
          <w:rFonts w:ascii="Times New Roman" w:eastAsia="Calibri" w:hAnsi="Times New Roman" w:cs="Times New Roman"/>
          <w:i/>
          <w:sz w:val="28"/>
          <w:szCs w:val="28"/>
        </w:rPr>
        <w:t>Совет Отцов</w:t>
      </w:r>
      <w:r w:rsidRPr="00E8742A">
        <w:rPr>
          <w:rFonts w:ascii="Times New Roman" w:eastAsia="Calibri" w:hAnsi="Times New Roman" w:cs="Times New Roman"/>
          <w:sz w:val="28"/>
          <w:szCs w:val="28"/>
        </w:rPr>
        <w:t xml:space="preserve">, который объединил неравнодушных, активных, талантливых и целеустремленных пап. А </w:t>
      </w:r>
      <w:r w:rsidRPr="00E8742A">
        <w:rPr>
          <w:rFonts w:ascii="Times New Roman" w:eastAsia="Calibri" w:hAnsi="Times New Roman" w:cs="Times New Roman"/>
          <w:i/>
          <w:sz w:val="28"/>
          <w:szCs w:val="28"/>
        </w:rPr>
        <w:t>проект «Фестиваль родительских инициатив»</w:t>
      </w:r>
      <w:r w:rsidRPr="00E8742A">
        <w:rPr>
          <w:rFonts w:ascii="Times New Roman" w:eastAsia="Calibri" w:hAnsi="Times New Roman" w:cs="Times New Roman"/>
          <w:sz w:val="28"/>
          <w:szCs w:val="28"/>
        </w:rPr>
        <w:t xml:space="preserve"> ведет активную работу по вовлечению родителей в решение воспитательных задач, в совместную общественно значимую деятельность.</w:t>
      </w:r>
    </w:p>
    <w:p w:rsidR="0009201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013">
        <w:rPr>
          <w:rFonts w:ascii="Times New Roman" w:hAnsi="Times New Roman"/>
          <w:b/>
          <w:sz w:val="28"/>
          <w:szCs w:val="28"/>
        </w:rPr>
        <w:t>Кадровый педагогический состав района</w:t>
      </w:r>
      <w:r w:rsidRPr="001B526F">
        <w:rPr>
          <w:rFonts w:ascii="Times New Roman" w:hAnsi="Times New Roman"/>
          <w:sz w:val="28"/>
          <w:szCs w:val="28"/>
        </w:rPr>
        <w:t xml:space="preserve"> на протяжении нескольких лет является стабильным. В образовательной системе работает 635 педагогических работников и руководителей. </w:t>
      </w:r>
      <w:r>
        <w:rPr>
          <w:rFonts w:ascii="Times New Roman" w:hAnsi="Times New Roman"/>
          <w:sz w:val="28"/>
          <w:szCs w:val="28"/>
        </w:rPr>
        <w:t xml:space="preserve">Среди них: 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A83">
        <w:rPr>
          <w:rFonts w:ascii="Times New Roman" w:hAnsi="Times New Roman"/>
          <w:sz w:val="28"/>
          <w:szCs w:val="28"/>
        </w:rPr>
        <w:t>-  4 педагога района имеют звание «Заслуженный учитель РФ»;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педагогов</w:t>
      </w:r>
      <w:r w:rsidRPr="00635A83">
        <w:rPr>
          <w:rFonts w:ascii="Times New Roman" w:hAnsi="Times New Roman"/>
          <w:sz w:val="28"/>
          <w:szCs w:val="28"/>
        </w:rPr>
        <w:t xml:space="preserve"> награждены званием «Заслуженный работник образования Липецкой области»;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A83">
        <w:rPr>
          <w:rFonts w:ascii="Times New Roman" w:hAnsi="Times New Roman"/>
          <w:sz w:val="28"/>
          <w:szCs w:val="28"/>
        </w:rPr>
        <w:t>- 29 педагогов имеют нагрудный знак «Отличник образования»;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A83">
        <w:rPr>
          <w:rFonts w:ascii="Times New Roman" w:hAnsi="Times New Roman"/>
          <w:sz w:val="28"/>
          <w:szCs w:val="28"/>
        </w:rPr>
        <w:lastRenderedPageBreak/>
        <w:t>- 23 являются Почетными работниками образования;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A83">
        <w:rPr>
          <w:rFonts w:ascii="Times New Roman" w:hAnsi="Times New Roman"/>
          <w:sz w:val="28"/>
          <w:szCs w:val="28"/>
        </w:rPr>
        <w:t>- 76 награждены почетной грамотой министерства образования РФ;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</w:t>
      </w:r>
      <w:r w:rsidRPr="00635A83">
        <w:rPr>
          <w:rFonts w:ascii="Times New Roman" w:hAnsi="Times New Roman"/>
          <w:sz w:val="28"/>
          <w:szCs w:val="28"/>
        </w:rPr>
        <w:t xml:space="preserve"> являются лауреатами премии им.К.Москаленко;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A83">
        <w:rPr>
          <w:rFonts w:ascii="Times New Roman" w:hAnsi="Times New Roman"/>
          <w:sz w:val="28"/>
          <w:szCs w:val="28"/>
        </w:rPr>
        <w:t>- 1 лауреат областной премии им. Г.И.Горской;</w:t>
      </w:r>
    </w:p>
    <w:p w:rsidR="00092013" w:rsidRPr="00635A8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 w:rsidRPr="00635A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635A83">
        <w:rPr>
          <w:rFonts w:ascii="Times New Roman" w:hAnsi="Times New Roman"/>
          <w:sz w:val="28"/>
          <w:szCs w:val="28"/>
        </w:rPr>
        <w:t xml:space="preserve"> педагогов награждены почетной грамотой управления образования и науки;</w:t>
      </w:r>
    </w:p>
    <w:p w:rsidR="0009201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- 349</w:t>
      </w:r>
      <w:r w:rsidRPr="00635A83">
        <w:rPr>
          <w:rFonts w:ascii="Times New Roman" w:hAnsi="Times New Roman"/>
          <w:sz w:val="28"/>
          <w:szCs w:val="28"/>
        </w:rPr>
        <w:t xml:space="preserve"> награждены почетной грамотой администрации Лебедянского муниципального района.</w:t>
      </w:r>
    </w:p>
    <w:p w:rsidR="0009201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B526F">
        <w:rPr>
          <w:rFonts w:ascii="Times New Roman" w:hAnsi="Times New Roman"/>
          <w:sz w:val="28"/>
          <w:szCs w:val="28"/>
        </w:rPr>
        <w:t xml:space="preserve">ашим </w:t>
      </w:r>
      <w:r>
        <w:rPr>
          <w:rFonts w:ascii="Times New Roman" w:hAnsi="Times New Roman"/>
          <w:sz w:val="28"/>
          <w:szCs w:val="28"/>
        </w:rPr>
        <w:t xml:space="preserve">педагогам </w:t>
      </w:r>
      <w:r w:rsidRPr="001B526F">
        <w:rPr>
          <w:rFonts w:ascii="Times New Roman" w:hAnsi="Times New Roman"/>
          <w:sz w:val="28"/>
          <w:szCs w:val="28"/>
        </w:rPr>
        <w:t xml:space="preserve">предстоит стать частью </w:t>
      </w:r>
      <w:r w:rsidR="00FD7AA2" w:rsidRPr="00FD7AA2">
        <w:rPr>
          <w:rFonts w:ascii="Times New Roman" w:hAnsi="Times New Roman"/>
          <w:b/>
          <w:sz w:val="28"/>
          <w:szCs w:val="28"/>
        </w:rPr>
        <w:t>федерального проекта «Учитель будущего»</w:t>
      </w:r>
      <w:r w:rsidR="00FD7AA2">
        <w:rPr>
          <w:rFonts w:ascii="Times New Roman" w:hAnsi="Times New Roman"/>
          <w:sz w:val="28"/>
          <w:szCs w:val="28"/>
        </w:rPr>
        <w:t xml:space="preserve"> и </w:t>
      </w:r>
      <w:r w:rsidRPr="001B526F">
        <w:rPr>
          <w:rFonts w:ascii="Times New Roman" w:hAnsi="Times New Roman"/>
          <w:sz w:val="28"/>
          <w:szCs w:val="28"/>
        </w:rPr>
        <w:t>федерального проекта по созданию индивидуальной модели учительского роста.</w:t>
      </w:r>
    </w:p>
    <w:p w:rsidR="00092013" w:rsidRPr="008A2A17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2A17">
        <w:rPr>
          <w:rFonts w:ascii="Times New Roman" w:hAnsi="Times New Roman"/>
          <w:sz w:val="28"/>
          <w:szCs w:val="28"/>
        </w:rPr>
        <w:t>Поэтому весьма заметно стремление наших пед.кадров повысит</w:t>
      </w:r>
      <w:r w:rsidR="00FF0FE7">
        <w:rPr>
          <w:rFonts w:ascii="Times New Roman" w:hAnsi="Times New Roman"/>
          <w:sz w:val="28"/>
          <w:szCs w:val="28"/>
        </w:rPr>
        <w:t xml:space="preserve">ь свой профессиональный уровень </w:t>
      </w:r>
      <w:r w:rsidR="00FF0FE7" w:rsidRPr="00FF0FE7">
        <w:rPr>
          <w:rFonts w:ascii="Times New Roman" w:hAnsi="Times New Roman"/>
          <w:b/>
          <w:sz w:val="28"/>
          <w:szCs w:val="28"/>
        </w:rPr>
        <w:t>в рамках</w:t>
      </w:r>
      <w:r w:rsidR="00FF0FE7" w:rsidRPr="00FF0FE7">
        <w:rPr>
          <w:b/>
        </w:rPr>
        <w:t xml:space="preserve"> </w:t>
      </w:r>
      <w:r w:rsidR="00FF0FE7" w:rsidRPr="00FF0FE7">
        <w:rPr>
          <w:rFonts w:ascii="Times New Roman" w:hAnsi="Times New Roman"/>
          <w:b/>
          <w:sz w:val="28"/>
          <w:szCs w:val="28"/>
        </w:rPr>
        <w:t>проекта «Новые возможности для каждого»</w:t>
      </w:r>
      <w:r w:rsidR="00FF0FE7">
        <w:rPr>
          <w:rFonts w:ascii="Times New Roman" w:hAnsi="Times New Roman"/>
          <w:sz w:val="28"/>
          <w:szCs w:val="28"/>
        </w:rPr>
        <w:t>.</w:t>
      </w:r>
      <w:r w:rsidR="0062455D">
        <w:rPr>
          <w:rFonts w:ascii="Times New Roman" w:hAnsi="Times New Roman"/>
          <w:sz w:val="28"/>
          <w:szCs w:val="28"/>
        </w:rPr>
        <w:t xml:space="preserve"> Уже более 85</w:t>
      </w:r>
      <w:r w:rsidRPr="008A2A17">
        <w:rPr>
          <w:rFonts w:ascii="Times New Roman" w:hAnsi="Times New Roman"/>
          <w:sz w:val="28"/>
          <w:szCs w:val="28"/>
        </w:rPr>
        <w:t>% педагого</w:t>
      </w:r>
      <w:r w:rsidR="0062455D">
        <w:rPr>
          <w:rFonts w:ascii="Times New Roman" w:hAnsi="Times New Roman"/>
          <w:sz w:val="28"/>
          <w:szCs w:val="28"/>
        </w:rPr>
        <w:t>в имеют высшее образование, а 77</w:t>
      </w:r>
      <w:r w:rsidRPr="008A2A17">
        <w:rPr>
          <w:rFonts w:ascii="Times New Roman" w:hAnsi="Times New Roman"/>
          <w:sz w:val="28"/>
          <w:szCs w:val="28"/>
        </w:rPr>
        <w:t>% - высшую и первую квалификационные категории.</w:t>
      </w:r>
    </w:p>
    <w:p w:rsidR="00092013" w:rsidRPr="008A2A17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2A17">
        <w:rPr>
          <w:rFonts w:ascii="Times New Roman" w:hAnsi="Times New Roman"/>
          <w:sz w:val="28"/>
          <w:szCs w:val="28"/>
        </w:rPr>
        <w:t xml:space="preserve">Достойный уровень компетенций, в рамках профессионального стандарта </w:t>
      </w:r>
      <w:r>
        <w:rPr>
          <w:rFonts w:ascii="Times New Roman" w:hAnsi="Times New Roman"/>
          <w:sz w:val="28"/>
          <w:szCs w:val="28"/>
        </w:rPr>
        <w:t xml:space="preserve">педагоги демонстрируют в ходе </w:t>
      </w:r>
      <w:r w:rsidRPr="008A2A17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092013" w:rsidRDefault="004F31FC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1FC">
        <w:rPr>
          <w:rFonts w:ascii="Times New Roman" w:hAnsi="Times New Roman"/>
          <w:b/>
          <w:sz w:val="28"/>
          <w:szCs w:val="28"/>
        </w:rPr>
        <w:t>Федеральный проект "Социальные лифты"</w:t>
      </w:r>
      <w:r>
        <w:rPr>
          <w:rFonts w:ascii="Times New Roman" w:hAnsi="Times New Roman"/>
          <w:sz w:val="28"/>
          <w:szCs w:val="28"/>
        </w:rPr>
        <w:t xml:space="preserve"> позволяет лучшим педагогам</w:t>
      </w:r>
      <w:r w:rsidR="00092013">
        <w:rPr>
          <w:rFonts w:ascii="Times New Roman" w:hAnsi="Times New Roman"/>
          <w:sz w:val="28"/>
          <w:szCs w:val="28"/>
        </w:rPr>
        <w:t xml:space="preserve"> района принимают участие в традиционных профессиональных конкурсах «Учитель года», «Воспитатель года».</w:t>
      </w:r>
      <w:r w:rsidR="00092013" w:rsidRPr="00C73A4C">
        <w:t xml:space="preserve"> </w:t>
      </w:r>
      <w:r w:rsidR="00461E1C">
        <w:rPr>
          <w:rFonts w:ascii="Times New Roman" w:hAnsi="Times New Roman"/>
          <w:sz w:val="28"/>
          <w:szCs w:val="28"/>
        </w:rPr>
        <w:t>Так, т</w:t>
      </w:r>
      <w:r w:rsidR="00092013" w:rsidRPr="00C73A4C">
        <w:rPr>
          <w:rFonts w:ascii="Times New Roman" w:hAnsi="Times New Roman"/>
          <w:sz w:val="28"/>
          <w:szCs w:val="28"/>
        </w:rPr>
        <w:t xml:space="preserve">ренер-преподаватель спортивной </w:t>
      </w:r>
      <w:r>
        <w:rPr>
          <w:rFonts w:ascii="Times New Roman" w:hAnsi="Times New Roman"/>
          <w:sz w:val="28"/>
          <w:szCs w:val="28"/>
        </w:rPr>
        <w:t>школы Соловкова А.В.</w:t>
      </w:r>
      <w:r w:rsidR="00092013" w:rsidRPr="00C73A4C">
        <w:rPr>
          <w:rFonts w:ascii="Times New Roman" w:hAnsi="Times New Roman"/>
          <w:sz w:val="28"/>
          <w:szCs w:val="28"/>
        </w:rPr>
        <w:t xml:space="preserve"> </w:t>
      </w:r>
      <w:r w:rsidR="009E41E8">
        <w:rPr>
          <w:rFonts w:ascii="Times New Roman" w:hAnsi="Times New Roman"/>
          <w:sz w:val="28"/>
          <w:szCs w:val="28"/>
        </w:rPr>
        <w:t xml:space="preserve">в 2018 г. </w:t>
      </w:r>
      <w:r w:rsidR="00092013" w:rsidRPr="00C73A4C">
        <w:rPr>
          <w:rFonts w:ascii="Times New Roman" w:hAnsi="Times New Roman"/>
          <w:sz w:val="28"/>
          <w:szCs w:val="28"/>
        </w:rPr>
        <w:t>одержала по</w:t>
      </w:r>
      <w:r w:rsidR="00092013">
        <w:rPr>
          <w:rFonts w:ascii="Times New Roman" w:hAnsi="Times New Roman"/>
          <w:sz w:val="28"/>
          <w:szCs w:val="28"/>
        </w:rPr>
        <w:t xml:space="preserve">беду среди педагогов региона </w:t>
      </w:r>
      <w:r w:rsidR="009E41E8">
        <w:rPr>
          <w:rFonts w:ascii="Times New Roman" w:hAnsi="Times New Roman"/>
          <w:sz w:val="28"/>
          <w:szCs w:val="28"/>
        </w:rPr>
        <w:t xml:space="preserve">на конкурсе «Сердце  отдаю детям» </w:t>
      </w:r>
      <w:r w:rsidR="00092013">
        <w:rPr>
          <w:rFonts w:ascii="Times New Roman" w:hAnsi="Times New Roman"/>
          <w:sz w:val="28"/>
          <w:szCs w:val="28"/>
        </w:rPr>
        <w:t xml:space="preserve">в </w:t>
      </w:r>
      <w:r w:rsidR="00092013" w:rsidRPr="00C73A4C">
        <w:rPr>
          <w:rFonts w:ascii="Times New Roman" w:hAnsi="Times New Roman"/>
          <w:sz w:val="28"/>
          <w:szCs w:val="28"/>
        </w:rPr>
        <w:t xml:space="preserve">физкультурно-спортивной номинации и </w:t>
      </w:r>
      <w:r w:rsidR="00092013">
        <w:rPr>
          <w:rFonts w:ascii="Times New Roman" w:hAnsi="Times New Roman"/>
          <w:sz w:val="28"/>
          <w:szCs w:val="28"/>
        </w:rPr>
        <w:t>представляла</w:t>
      </w:r>
      <w:r w:rsidR="00092013" w:rsidRPr="00C73A4C">
        <w:rPr>
          <w:rFonts w:ascii="Times New Roman" w:hAnsi="Times New Roman"/>
          <w:sz w:val="28"/>
          <w:szCs w:val="28"/>
        </w:rPr>
        <w:t xml:space="preserve"> Липецкую область на Всероссийском уровне.</w:t>
      </w:r>
    </w:p>
    <w:p w:rsidR="00092013" w:rsidRDefault="00092013" w:rsidP="00092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FC1">
        <w:rPr>
          <w:rFonts w:ascii="Times New Roman" w:hAnsi="Times New Roman"/>
          <w:sz w:val="28"/>
          <w:szCs w:val="28"/>
        </w:rPr>
        <w:t xml:space="preserve">Повышение престижа института классного руководства является главной целью </w:t>
      </w:r>
      <w:r w:rsidRPr="00461E1C">
        <w:rPr>
          <w:rFonts w:ascii="Times New Roman" w:hAnsi="Times New Roman"/>
          <w:i/>
          <w:sz w:val="28"/>
          <w:szCs w:val="28"/>
        </w:rPr>
        <w:t>муниципального конкурса «Самый классный Классный»</w:t>
      </w:r>
      <w:r w:rsidRPr="00814FC1">
        <w:rPr>
          <w:rFonts w:ascii="Times New Roman" w:hAnsi="Times New Roman"/>
          <w:sz w:val="28"/>
          <w:szCs w:val="28"/>
        </w:rPr>
        <w:t>.</w:t>
      </w:r>
    </w:p>
    <w:p w:rsidR="00092013" w:rsidRPr="00092013" w:rsidRDefault="00092013" w:rsidP="00092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</w:t>
      </w:r>
      <w:r w:rsidRP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слаба система ротации в школах района.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дний возраст педагога – 49 лет, </w:t>
      </w:r>
      <w:r w:rsidRP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</w:t>
      </w:r>
      <w:r w:rsidRP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панорама такова:       </w:t>
      </w:r>
    </w:p>
    <w:p w:rsidR="00092013" w:rsidRPr="00092013" w:rsidRDefault="00092013" w:rsidP="00092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 40 лет – 22%;</w:t>
      </w:r>
    </w:p>
    <w:p w:rsidR="00092013" w:rsidRPr="00092013" w:rsidRDefault="00092013" w:rsidP="00092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40 до 55 лет – 48%;</w:t>
      </w:r>
    </w:p>
    <w:p w:rsidR="00092013" w:rsidRDefault="00092013" w:rsidP="00092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55 и старше – 30 %.   </w:t>
      </w:r>
    </w:p>
    <w:p w:rsidR="00E8742A" w:rsidRDefault="00E8742A" w:rsidP="00A50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FF" w:rsidRDefault="00A501F9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492DFF" w:rsidRPr="00492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системе образования Лебедянского муниципального района остаются</w:t>
      </w:r>
      <w:r w:rsidR="0049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492DFF" w:rsidRPr="0049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роблемные зоны:</w:t>
      </w:r>
    </w:p>
    <w:p w:rsidR="00492DFF" w:rsidRDefault="00492DFF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50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</w:t>
      </w:r>
      <w:r w:rsidR="00A501F9" w:rsidRPr="00A5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стабильной динамикой результа</w:t>
      </w:r>
      <w:r w:rsidR="00A501F9" w:rsidRPr="00A50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ГИА</w:t>
      </w:r>
      <w:r w:rsidRPr="00A5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F9" w:rsidRPr="00A50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A50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нестабильные</w:t>
      </w:r>
      <w:r w:rsidRPr="0049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  <w:r w:rsidRPr="0049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ГИА, ВПР; недостижения (не преодоления порога) обучающимися планируемых результатов по данным ГИА;</w:t>
      </w:r>
    </w:p>
    <w:p w:rsidR="00C56941" w:rsidRDefault="00C56941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включение всех педагогов района в использование современных образовательных технологий;</w:t>
      </w:r>
    </w:p>
    <w:p w:rsidR="00492DFF" w:rsidRDefault="00492DFF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нестабильность </w:t>
      </w:r>
      <w:r w:rsidR="00A50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участия во Всероссийской олимпиаде школьников за 3 последних года;</w:t>
      </w:r>
    </w:p>
    <w:p w:rsidR="00E8742A" w:rsidRDefault="00E8742A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контингент обучающихся, требующий </w:t>
      </w:r>
      <w:r w:rsidR="00C56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правонарушений;</w:t>
      </w:r>
    </w:p>
    <w:p w:rsidR="00C56941" w:rsidRDefault="00C56941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 работы с родителями обучающихся находится в стадии поиска новых форм и методов их вовлечения в образовательный процесс;</w:t>
      </w:r>
    </w:p>
    <w:p w:rsidR="00E8742A" w:rsidRDefault="00E8742A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недостаточное социальное окружение обучающихся </w:t>
      </w:r>
      <w:r w:rsidR="00C5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ОУ;</w:t>
      </w:r>
    </w:p>
    <w:p w:rsidR="00E8742A" w:rsidRDefault="00461E1C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сетевого взаимодействия и социального партнёрства находитс</w:t>
      </w:r>
      <w:r w:rsidR="00C569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стадии динамичного развития;</w:t>
      </w:r>
    </w:p>
    <w:p w:rsidR="00461E1C" w:rsidRDefault="00461E1C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ротация кадров в ОУ района;</w:t>
      </w:r>
    </w:p>
    <w:p w:rsidR="00C56941" w:rsidRDefault="00C56941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материальной базы ОУ.</w:t>
      </w:r>
    </w:p>
    <w:p w:rsidR="00F02033" w:rsidRDefault="00F02033" w:rsidP="003E5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A4C" w:rsidRPr="00E66B4A" w:rsidRDefault="002D7A4C" w:rsidP="00E66B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6B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E85C37" w:rsidRPr="006E0106" w:rsidRDefault="00394E12" w:rsidP="0039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FE1294" w:rsidRPr="00FE1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="001203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</w:t>
      </w:r>
      <w:r w:rsidR="00E85C37" w:rsidRPr="00FE1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рограммы</w:t>
      </w:r>
      <w:r w:rsidR="00E85C37"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школ </w:t>
      </w:r>
      <w:r w:rsidR="00E85C37"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низкими результатами обучения и школ, функционирующих в небла</w:t>
      </w:r>
      <w:r w:rsidR="00FE1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гоприятных социальных условиях, </w:t>
      </w:r>
      <w:r w:rsidR="00FE1294" w:rsidRPr="00FE1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FE1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</w:t>
      </w:r>
      <w:r w:rsidR="00FE1294" w:rsidRPr="00FE1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оздание условий для эффективного управления образовательными учреждениями, с низкими результатами обучения и в школах, функционирующих в неблагоприятных социальных условиях на основе повышения качества образования и реализации задач национального проекта «Образование» в рамках региональных проектов</w:t>
      </w:r>
      <w:r w:rsidR="00FE1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FE1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</w:t>
      </w:r>
      <w:r w:rsidR="00E85C37"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ресурсного потенциала школ.</w:t>
      </w:r>
    </w:p>
    <w:p w:rsidR="00E85C37" w:rsidRPr="006E0106" w:rsidRDefault="00394E12" w:rsidP="00394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E85C37" w:rsidRPr="006E0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Индикаторы цели</w:t>
      </w:r>
      <w:r w:rsidR="00E85C37"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E85C37" w:rsidRPr="006E0106" w:rsidRDefault="00E85C37" w:rsidP="00E85C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- д</w:t>
      </w:r>
      <w:r w:rsidRPr="006E0106">
        <w:rPr>
          <w:rFonts w:ascii="Times New Roman" w:eastAsia="Calibri" w:hAnsi="Times New Roman" w:cs="Times New Roman"/>
          <w:sz w:val="28"/>
          <w:szCs w:val="28"/>
        </w:rPr>
        <w:t>оля общеобразовательных организаций муниципальной системы общего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к школам, показывающим низкие образовательные результаты по итогам учебного года, и в тех общеобразовательных организациях, которые субъектом Российской Федерации были отнесены к школам, функционирующим в неблагоприятных социальных условиях, в общем количестве общеобразовательных организаций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пальной системы образования – 66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85C37" w:rsidRPr="00E85C37" w:rsidRDefault="00E85C37" w:rsidP="00E85C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- 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условиях, в общем количестве муниципальных систем общего образования – 100 %.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272273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1. 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</w:t>
      </w:r>
      <w:r w:rsidR="00C41883">
        <w:rPr>
          <w:rFonts w:ascii="Times New Roman" w:eastAsia="Calibri" w:hAnsi="Times New Roman" w:cs="Times New Roman"/>
          <w:sz w:val="28"/>
          <w:szCs w:val="28"/>
        </w:rPr>
        <w:t xml:space="preserve">циальных условиях, </w:t>
      </w:r>
      <w:r w:rsidR="00272273" w:rsidRPr="00272273">
        <w:rPr>
          <w:rFonts w:ascii="Times New Roman" w:eastAsia="Calibri" w:hAnsi="Times New Roman" w:cs="Times New Roman"/>
          <w:sz w:val="28"/>
          <w:szCs w:val="28"/>
        </w:rPr>
        <w:t>с учетом критериев и показателей общероссийской методики, данных внешней оценки качества образ</w:t>
      </w:r>
      <w:r w:rsidR="00272273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272273">
        <w:rPr>
          <w:rFonts w:ascii="Times New Roman" w:eastAsia="Calibri" w:hAnsi="Times New Roman" w:cs="Times New Roman"/>
          <w:sz w:val="28"/>
          <w:szCs w:val="28"/>
        </w:rPr>
        <w:lastRenderedPageBreak/>
        <w:t>(результаты ЕГЭ, ОГЭ, ВП</w:t>
      </w:r>
      <w:r w:rsidR="00272273" w:rsidRPr="00272273">
        <w:rPr>
          <w:rFonts w:ascii="Times New Roman" w:eastAsia="Calibri" w:hAnsi="Times New Roman" w:cs="Times New Roman"/>
          <w:sz w:val="28"/>
          <w:szCs w:val="28"/>
        </w:rPr>
        <w:t>Р, данные региональных мониторингов)</w:t>
      </w:r>
      <w:r w:rsidR="00272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883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 w:rsidR="00C41883" w:rsidRPr="00E66B4A">
        <w:rPr>
          <w:rFonts w:ascii="Times New Roman" w:eastAsia="Calibri" w:hAnsi="Times New Roman" w:cs="Times New Roman"/>
          <w:sz w:val="28"/>
          <w:szCs w:val="28"/>
        </w:rPr>
        <w:t>не менее 50</w:t>
      </w:r>
      <w:r w:rsidRPr="00E66B4A">
        <w:rPr>
          <w:rFonts w:ascii="Times New Roman" w:eastAsia="Calibri" w:hAnsi="Times New Roman" w:cs="Times New Roman"/>
          <w:sz w:val="28"/>
          <w:szCs w:val="28"/>
        </w:rPr>
        <w:t>%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в Программу.</w:t>
      </w:r>
      <w:r w:rsidR="002722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2. Обеспечение функционирования в муниципалитете регионально-муниципальной инфраструктуры для оказания информационно-методической помощи, консультирования и тьюторского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3. Организация партнерства школ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5. 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6. 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0106">
        <w:rPr>
          <w:rFonts w:ascii="Times New Roman" w:eastAsia="Calibri" w:hAnsi="Times New Roman" w:cs="Times New Roman"/>
          <w:b/>
          <w:sz w:val="28"/>
          <w:szCs w:val="28"/>
        </w:rPr>
        <w:t>Показатели задач: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r w:rsidR="00C418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адача 1: Формирование реестра не </w:t>
      </w:r>
      <w:r w:rsidR="00EE4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более 50% школ муниципалитета (4-5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образовательных организаций) с низкими результатами обучения и школ, функционирующих в сложных социальных условиях, в которых будут усовершенствованы/разработаны и реализованы программы перевода образовательных организаций в эффективный режим функционирования, обеспечивающий улучшение образовательных результатов обучающихся.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Задача 2. Доля 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систем, в которых образовательным организациям – участникам Программы оказывается системная информационно-методическая помощь, консультирование и тьюторское сопровождение со стороны регионально-муниципальной инфраструктуры, включающей: региональный и муниципальные координационные советы; ресурсный центр на базе ГАУДПО Липецкой области «Институт развития образования»; </w:t>
      </w:r>
      <w:r w:rsidRPr="006E0106">
        <w:rPr>
          <w:rFonts w:ascii="Times New Roman" w:eastAsia="Calibri" w:hAnsi="Times New Roman" w:cs="Times New Roman"/>
          <w:bCs/>
          <w:sz w:val="28"/>
          <w:szCs w:val="28"/>
        </w:rPr>
        <w:t xml:space="preserve">ОКУ «Центр мониторинга и </w:t>
      </w:r>
      <w:r w:rsidRPr="006E01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оценки качества образования Липецкой области»;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 инновационную методическую сеть (УМО, муниципальные МО, общественно-профессиональные сообщества, инновационн</w:t>
      </w:r>
      <w:r w:rsidR="00E85C37">
        <w:rPr>
          <w:rFonts w:ascii="Times New Roman" w:eastAsia="Calibri" w:hAnsi="Times New Roman" w:cs="Times New Roman"/>
          <w:sz w:val="28"/>
          <w:szCs w:val="28"/>
        </w:rPr>
        <w:t>ые образовательные организации)</w:t>
      </w:r>
      <w:r w:rsidRPr="006E0106">
        <w:rPr>
          <w:rFonts w:ascii="Times New Roman" w:eastAsia="Calibri" w:hAnsi="Times New Roman" w:cs="Times New Roman"/>
          <w:sz w:val="28"/>
          <w:szCs w:val="28"/>
        </w:rPr>
        <w:t>; институт консультантов и тьюторов (не менее 20 человек); сеть консультационно-информационных площадок на базе успешных базовых школ, успешно реализующих программы перехода в эффективный режим работы; информационный ресурс в сети Интернет, в общем количестве муниципальных образовательных систем – 100 %.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Задача 3. </w:t>
      </w: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Доля </w:t>
      </w:r>
      <w:r w:rsidRPr="006E0106">
        <w:rPr>
          <w:rFonts w:ascii="Times New Roman" w:eastAsia="Calibri" w:hAnsi="Times New Roman" w:cs="Times New Roman"/>
          <w:sz w:val="28"/>
          <w:szCs w:val="28"/>
        </w:rPr>
        <w:t>школ с низкими результатами обучения и школ, функционирующих в неблагоприятных социальных условиях, участвующих в межшкольных методических мероприятиях по диссеминации опыта реализации программы перевода образовательных организаций в эффективный режим функционирования, программы повышения образовательных результатов, в общем количестве общеобразовательных организаций муници</w:t>
      </w:r>
      <w:r w:rsidR="00C41883">
        <w:rPr>
          <w:rFonts w:ascii="Times New Roman" w:eastAsia="Calibri" w:hAnsi="Times New Roman" w:cs="Times New Roman"/>
          <w:sz w:val="28"/>
          <w:szCs w:val="28"/>
        </w:rPr>
        <w:t>пальной системы образования – не более 50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Задача 4. Количество педагогических и управленческих работников </w:t>
      </w:r>
      <w:r w:rsidRPr="006E0106">
        <w:rPr>
          <w:rFonts w:ascii="Times New Roman" w:eastAsia="Calibri" w:hAnsi="Times New Roman" w:cs="Times New Roman"/>
          <w:color w:val="000000"/>
          <w:sz w:val="28"/>
          <w:szCs w:val="28"/>
        </w:rPr>
        <w:t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</w:t>
      </w:r>
      <w:r w:rsidR="00C41883">
        <w:rPr>
          <w:rFonts w:ascii="Times New Roman" w:eastAsia="Calibri" w:hAnsi="Times New Roman" w:cs="Times New Roman"/>
          <w:color w:val="000000"/>
          <w:sz w:val="28"/>
          <w:szCs w:val="28"/>
        </w:rPr>
        <w:t>авания и управления – не менее 5</w:t>
      </w:r>
      <w:r w:rsidRPr="006E0106">
        <w:rPr>
          <w:rFonts w:ascii="Times New Roman" w:eastAsia="Calibri" w:hAnsi="Times New Roman" w:cs="Times New Roman"/>
          <w:color w:val="000000"/>
          <w:sz w:val="28"/>
          <w:szCs w:val="28"/>
        </w:rPr>
        <w:t>0 человек.</w:t>
      </w:r>
    </w:p>
    <w:p w:rsidR="006E0106" w:rsidRP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 5. Доля </w:t>
      </w:r>
      <w:r w:rsidRPr="006E0106">
        <w:rPr>
          <w:rFonts w:ascii="Times New Roman" w:eastAsia="Calibri" w:hAnsi="Times New Roman" w:cs="Times New Roman"/>
          <w:sz w:val="28"/>
          <w:szCs w:val="28"/>
        </w:rPr>
        <w:t>школ с низкими результатами обучения, а также школ, функционирующих в неблагоприятных социальных условиях, успешно 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муницип</w:t>
      </w:r>
      <w:r w:rsidR="00411F30">
        <w:rPr>
          <w:rFonts w:ascii="Times New Roman" w:eastAsia="Calibri" w:hAnsi="Times New Roman" w:cs="Times New Roman"/>
          <w:sz w:val="28"/>
          <w:szCs w:val="28"/>
        </w:rPr>
        <w:t>альной системы образования – не менее 50</w:t>
      </w:r>
      <w:r w:rsidRPr="006E010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E0106" w:rsidRDefault="006E0106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106">
        <w:rPr>
          <w:rFonts w:ascii="Times New Roman" w:eastAsia="Calibri" w:hAnsi="Times New Roman" w:cs="Times New Roman"/>
          <w:sz w:val="28"/>
          <w:szCs w:val="28"/>
        </w:rPr>
        <w:t>Задача 6. Доля образовательных организаций, функционирующих в неблагоприятных социальных условиях и показывающих низкие образовательные результаты, участвующих в диссеминации опыта по повышению качества образования в общем количестве общеобразовательных организаций муницип</w:t>
      </w:r>
      <w:r w:rsidR="00411F30">
        <w:rPr>
          <w:rFonts w:ascii="Times New Roman" w:eastAsia="Calibri" w:hAnsi="Times New Roman" w:cs="Times New Roman"/>
          <w:sz w:val="28"/>
          <w:szCs w:val="28"/>
        </w:rPr>
        <w:t>альной системы образования – 100</w:t>
      </w:r>
      <w:r w:rsidRPr="006E0106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10DE2" w:rsidRPr="006E0106" w:rsidRDefault="00710DE2" w:rsidP="006E0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B4A" w:rsidRDefault="001203FF" w:rsidP="00E66B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Сроки реализации П</w:t>
      </w:r>
      <w:r w:rsidR="00E66B4A" w:rsidRPr="00E66B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рограммы</w:t>
      </w:r>
      <w:r w:rsidR="00E66B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0D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E66B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="00C016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2020 </w:t>
      </w:r>
      <w:r w:rsidR="00710DE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Первый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этап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(март-май  2019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г.) – 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аналитико-диагностический.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Цель: проведение аналитической и диагностической работы, разработка и утверждение </w:t>
      </w:r>
      <w:r w:rsid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муниципальной 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перехода школ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эффективный режим работы.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Второй этап (июнь 2019 г.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декабрь 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– деятельностный.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лизация </w:t>
      </w:r>
      <w:r w:rsidR="00710DE2" w:rsidRP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перехода школ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эффективный режим работы, доработка и реализация подпрограмм Программы</w:t>
      </w:r>
      <w:r w:rsid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Третий этап (янва</w:t>
      </w:r>
      <w:r w:rsidR="008B2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рь-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февраль 2020 г.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– этап промежуточного контроля и коррекции.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отсл</w:t>
      </w:r>
      <w:r w:rsid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еживание</w:t>
      </w:r>
      <w:r w:rsid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корректировка</w:t>
      </w:r>
      <w:r w:rsid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плана 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10DE2" w:rsidRP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муниципальной 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Программы,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апробация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экспертная оценка информационно-методического обеспечения образовательной деятельности.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Четвертый завершающий этап (март 2020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5D3E69" w:rsidRPr="00DD6D89" w:rsidRDefault="005D3E69" w:rsidP="005D3E69">
      <w:pPr>
        <w:widowControl w:val="0"/>
        <w:autoSpaceDE w:val="0"/>
        <w:autoSpaceDN w:val="0"/>
        <w:spacing w:after="0" w:line="240" w:lineRule="auto"/>
        <w:ind w:left="426"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 подведение итогов реа</w:t>
      </w:r>
      <w:r w:rsidR="008B2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лизации </w:t>
      </w:r>
      <w:r w:rsidR="00710DE2" w:rsidRPr="00710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муниципальной </w:t>
      </w:r>
      <w:r w:rsidR="008B2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перехода школ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эффективный режим работы, распространение опыта работы, разработка нового стра</w:t>
      </w:r>
      <w:r w:rsidR="008B2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тегического плана развития системы образования Лебедянского муниципального района</w:t>
      </w:r>
      <w:r w:rsidRPr="00DD6D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225D" w:rsidRPr="00242761" w:rsidRDefault="00710DE2" w:rsidP="00710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B225D" w:rsidRPr="00461E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План</w:t>
      </w:r>
      <w:r w:rsidR="00461E1C" w:rsidRPr="00461E1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-график</w:t>
      </w:r>
      <w:r w:rsidR="00120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мероприятий П</w:t>
      </w:r>
      <w:r w:rsidR="008B225D"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представлен в приложении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8B225D"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6B4A" w:rsidRPr="00394E12" w:rsidRDefault="00E66B4A" w:rsidP="00E66B4A">
      <w:pPr>
        <w:pStyle w:val="a7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543B09" w:rsidRDefault="001203FF" w:rsidP="00543B0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Ресурсное обеспечение П</w:t>
      </w:r>
      <w:r w:rsidR="00543B09" w:rsidRPr="00543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543B09" w:rsidRPr="00394E12" w:rsidRDefault="00543B09" w:rsidP="00E66B4A">
      <w:pPr>
        <w:pStyle w:val="a7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42761" w:rsidRPr="00710DE2" w:rsidRDefault="001203FF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Кадровое обеспечение П</w:t>
      </w:r>
      <w:r w:rsidR="00242761" w:rsidRPr="00710D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рограммы: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муниципальный координатор Программы в лице отдела образования администрации Лебедянского муниципального района Липецкой области;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- ресурсный центр реализации Программы в лице МБУ «Кабинет информационно-ресурсного обеспечения и развития образования» (МБУ КИРО и РО) Лебедянского муниципального района Липецкой области, осуществляющий функции консультативного сопровождения Программы;</w:t>
      </w:r>
    </w:p>
    <w:p w:rsidR="00242761" w:rsidRPr="00242761" w:rsidRDefault="00710DE2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муниципальные координационные и </w:t>
      </w:r>
      <w:r w:rsidR="00242761"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структуры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(ММС, РМО, муниципальный центр</w:t>
      </w:r>
      <w:r w:rsidRPr="00710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сетевого взаимодействия «Импульс»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42761"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реализующие комплекс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 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руководители и педагогические коллективы инновационных площадок. 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 кадрового и организационного обеспечения</w:t>
      </w: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0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предусматривают: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совещаний, семинаров по вопросам разработки и реализации муниципальных и </w:t>
      </w:r>
      <w:r w:rsidR="00710DE2">
        <w:rPr>
          <w:rFonts w:ascii="Times New Roman" w:eastAsia="Calibri" w:hAnsi="Times New Roman" w:cs="Times New Roman"/>
          <w:sz w:val="28"/>
          <w:szCs w:val="28"/>
          <w:lang w:eastAsia="ru-RU"/>
        </w:rPr>
        <w:t>реги</w:t>
      </w: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ональных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реализацию программ повышения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организации в эффективный режим функционирования;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организацию консультаций,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242761" w:rsidRPr="00ED0438" w:rsidRDefault="00242761" w:rsidP="00ED04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реализацию программ повышения квалификации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 </w:t>
      </w:r>
      <w:r w:rsidR="00ED0438" w:rsidRPr="00ED0438"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учителей-предметников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результатов; учителей русского языка по методике преподавания русского языка как неродного;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методической регионально-муниципальной инфраструктуры; 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методических мероприятий. 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 информационного и аналитического обеспечения</w:t>
      </w: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0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предусматривают: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идентификацию школ с низкими результатами обучения и школ, функционирующих в сложных социальных условиях, по общероссийской методике с участием 100% общеобразовательных организаций муниципалитета; 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мониторинге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условиях;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конкурсах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работы;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комплекса мероприятий по информационному сопровождению Программы поддержки школ, а именно: поддержка коммуникаций участников Программы; формирование информационного пространства посредством сайта  отдела образования администрации Лебедянского муниципального района, МБУ «Кабинет информационно-ресурсного обеспечения и развития образования» (МБУ КИРО и РО), 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Методологическое </w:t>
      </w:r>
      <w:r w:rsidR="00393E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инструментальное обеспечение П</w:t>
      </w:r>
      <w:r w:rsidRPr="00D105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рограммы</w:t>
      </w: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 внедрение новых механизмов и инструментов, позволяющих идентифицировать образовательные организации, которые </w:t>
      </w: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требуют методической поддержки. Разработка и внедрение подобных механизмов и инструментов в региональную практику управления и оценки качества образования создает возможность для принятия обоснованных решений, опирающихся на мониторинговые данные; целенаправленного распределения ресурсов;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242761" w:rsidRPr="00242761" w:rsidRDefault="00242761" w:rsidP="002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761">
        <w:rPr>
          <w:rFonts w:ascii="Times New Roman" w:eastAsia="Calibri" w:hAnsi="Times New Roman" w:cs="Times New Roman"/>
          <w:sz w:val="28"/>
          <w:szCs w:val="28"/>
          <w:lang w:eastAsia="ru-RU"/>
        </w:rPr>
        <w:t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муниципалитета.</w:t>
      </w:r>
    </w:p>
    <w:p w:rsidR="00AF5D95" w:rsidRDefault="00AF5D95" w:rsidP="006E04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6E04AC" w:rsidRPr="003F6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лан-г</w:t>
      </w:r>
      <w:r w:rsidR="00393E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рафик реализации муниципальной П</w:t>
      </w:r>
      <w:r w:rsidR="006E04AC" w:rsidRPr="003F6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рограммы</w:t>
      </w:r>
      <w:r w:rsidR="006E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04AC" w:rsidRPr="006E04AC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школ с низким</w:t>
      </w:r>
      <w:r w:rsidR="006E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результатами обучения и школ, </w:t>
      </w:r>
      <w:r w:rsidR="006E04AC" w:rsidRPr="006E04A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функционирующих в неблагоп</w:t>
      </w:r>
      <w:r w:rsidR="006E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риятных социальных условиях </w:t>
      </w:r>
      <w:r w:rsidR="006E04AC" w:rsidRPr="006E04AC">
        <w:rPr>
          <w:rFonts w:ascii="Times New Roman" w:eastAsia="Calibri" w:hAnsi="Times New Roman" w:cs="Times New Roman"/>
          <w:sz w:val="28"/>
          <w:szCs w:val="28"/>
          <w:lang w:eastAsia="ru-RU"/>
        </w:rPr>
        <w:t>в Лебедянском муниципальном районе в 2019-2020 г.г.</w:t>
      </w:r>
      <w:r w:rsidR="006E0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5D95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реализуется в формате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разделов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4</w:t>
      </w:r>
      <w:r w:rsidR="00C471F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F5D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FF21B5" w:rsidRPr="00FF21B5" w:rsidRDefault="00FF21B5" w:rsidP="00FF21B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1B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оздание условий для реализации п</w:t>
      </w:r>
      <w:r w:rsidRPr="00FF21B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</w:t>
      </w:r>
    </w:p>
    <w:p w:rsidR="00FF21B5" w:rsidRDefault="00FF21B5" w:rsidP="00FF21B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1B5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методической поддержки образовательных учреждений, реализующих программы перехода школ в эффективный режим работы и улучшения образовательных результатов</w:t>
      </w:r>
    </w:p>
    <w:p w:rsidR="00FF21B5" w:rsidRDefault="00FF21B5" w:rsidP="00FF21B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1B5">
        <w:rPr>
          <w:rFonts w:ascii="Times New Roman" w:eastAsia="Calibri" w:hAnsi="Times New Roman" w:cs="Times New Roman"/>
          <w:sz w:val="28"/>
          <w:szCs w:val="28"/>
          <w:lang w:eastAsia="ru-RU"/>
        </w:rPr>
        <w:t>Адресная помощь образовательным организациям, демонстрирующим низкие образовательные результаты обучающихся и имеющим неэффективные модели управления</w:t>
      </w:r>
    </w:p>
    <w:p w:rsidR="00FF21B5" w:rsidRDefault="00FF21B5" w:rsidP="00FF21B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1B5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развитие педагогов школ с низкими образовательными результатами и школ, находящихся в сложных социальных условиях</w:t>
      </w:r>
    </w:p>
    <w:p w:rsidR="00FF21B5" w:rsidRDefault="0063236E" w:rsidP="0063236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36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сетевого взаимодействия между участниками в ходе реализации программы</w:t>
      </w:r>
    </w:p>
    <w:p w:rsidR="0063236E" w:rsidRPr="005E7B29" w:rsidRDefault="005E7B29" w:rsidP="005E7B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B2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Информационно-аналитическое обеспечение реализации программы</w:t>
      </w:r>
    </w:p>
    <w:p w:rsidR="00AF5D95" w:rsidRDefault="00AF5D95" w:rsidP="005E7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05C" w:rsidRPr="003F6EA0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Насколько нашим педагогам и детям комфортно творить и созидать напрямую зависит от поддержания и </w:t>
      </w:r>
      <w:r w:rsidRPr="003F6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развития материально-технической базы.</w:t>
      </w:r>
    </w:p>
    <w:p w:rsidR="006A0D8E" w:rsidRDefault="006A0D8E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</w:t>
      </w:r>
      <w:r w:rsidRPr="006A0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техническое обеспечение, оснащение образовательной деятельности и развивающая среда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ОУ района </w:t>
      </w:r>
      <w:r w:rsidRPr="006A0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отвечают всем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СанПин. В учреждениях</w:t>
      </w:r>
      <w:r w:rsidRPr="006A0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созданы все необходимые условия, позволяющие в полной мере эффективно осуществлять образовательную деятельность, решать задачи воспитания и развития детей с учетом основных направлений деятельности.</w:t>
      </w:r>
    </w:p>
    <w:p w:rsidR="00B16AD6" w:rsidRPr="00B16AD6" w:rsidRDefault="00B16AD6" w:rsidP="00B16A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школах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организована кабинетная система. Кабинеты осна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щены необходимым оборудованием 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пособиями на уровне, достаточном для обеспечения образовательной деятельности всех уровней образования. Для 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организации физкультурной работы, создания условий дл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здорового образа жизни в школах оборудованы спортивные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ы, спортивные площадки. Мастерские позволяю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на достаточном уровне проводить уроки технологии. Ежегодно пополняется и обновляется оснащение кабинетов оборудованием, инструментами и пособиями. </w:t>
      </w:r>
    </w:p>
    <w:p w:rsidR="00B16AD6" w:rsidRPr="00B16AD6" w:rsidRDefault="00B16AD6" w:rsidP="00B16A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лицензионного программного оборудования и обеспечение доступа к Интернет-ресурсам в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современным требованиям.</w:t>
      </w:r>
    </w:p>
    <w:p w:rsidR="00B16AD6" w:rsidRPr="00B16AD6" w:rsidRDefault="00B16AD6" w:rsidP="00B16A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компьютерных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>м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имеется выход в Интернет, Wi-Fi, что значительно расширяет возможности организации учебной деятельности.</w:t>
      </w:r>
    </w:p>
    <w:p w:rsidR="00B16AD6" w:rsidRPr="00B16AD6" w:rsidRDefault="00B16AD6" w:rsidP="00B16A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 и систематически обновляется фонд компьютерных обучающих программ, учебно-методических комплексов и других источников учебной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имеющихся в библиотеках баз данных</w:t>
      </w:r>
      <w:r w:rsidRPr="00B16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36E9C">
        <w:rPr>
          <w:rFonts w:ascii="Times New Roman" w:eastAsia="Calibri" w:hAnsi="Times New Roman" w:cs="Times New Roman"/>
          <w:sz w:val="28"/>
          <w:szCs w:val="28"/>
          <w:lang w:eastAsia="ru-RU"/>
        </w:rPr>
        <w:t>Библиотечный фонд соответствует современным требованиям.</w:t>
      </w:r>
    </w:p>
    <w:p w:rsidR="00EC505C" w:rsidRP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Благодаря областным программам, при непосредственной инициативе администрации области, поддержке управления образования и науки Липецкой области  и  администрации Лебедянского муниципального района </w:t>
      </w:r>
      <w:r w:rsidR="00C22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г. </w:t>
      </w: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проделана масштабная работа.</w:t>
      </w:r>
    </w:p>
    <w:p w:rsidR="00EC505C" w:rsidRPr="00EC505C" w:rsidRDefault="007420E9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областную программу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«Безопасность»</w:t>
      </w:r>
      <w:r w:rsidR="00DF327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которой  в этом году установлены системы видеонаблюдения в детских садах и учреждениях  дополнительного образования района. Таким образом, все образовательные учреждения оснащены системами видеонаблюдения.</w:t>
      </w:r>
    </w:p>
    <w:p w:rsidR="00EC505C" w:rsidRP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Завершена  реконструкция стадиона  МАУ ДО «ДЮСШ» также  благодаря областной программе.</w:t>
      </w:r>
    </w:p>
    <w:p w:rsidR="00EC505C" w:rsidRP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подвоза детей приобретено 5 школьных автобусов по областной программе в школы с. Мокрое, с. Ольховец, с. Б-Попово).</w:t>
      </w:r>
    </w:p>
    <w:p w:rsidR="00EC505C" w:rsidRPr="00EC505C" w:rsidRDefault="00DF327D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ещё остается острой проблема перенаполняемости городских школ: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376 школьника будут обучаться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во 2 смену. Поэтому для строительства допол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нительного корпуса на 500 мест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СОШ №3 выполняется проект.</w:t>
      </w:r>
    </w:p>
    <w:p w:rsidR="00EC505C" w:rsidRPr="00EC505C" w:rsidRDefault="00461E1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Готовясь к новому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учебному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образования провели масштабную работу: обновили все здания, помещения и территории.</w:t>
      </w:r>
    </w:p>
    <w:p w:rsidR="00EC505C" w:rsidRPr="00EC505C" w:rsidRDefault="00461E1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проведены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ремонтные работы:</w:t>
      </w:r>
    </w:p>
    <w:p w:rsidR="00EC505C" w:rsidRPr="00EC505C" w:rsidRDefault="007420E9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становлено допол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нительно ограждение Гимназии №1;</w:t>
      </w:r>
    </w:p>
    <w:p w:rsidR="00EC505C" w:rsidRPr="00EC505C" w:rsidRDefault="007420E9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ведено горячее водоснабжение к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столовой и туалетам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школы СОШ с. Куймань;</w:t>
      </w:r>
    </w:p>
    <w:p w:rsidR="00EC505C" w:rsidRP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- ремонтные работы (ремонт фасада, 2-х спортивных за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лов, рекреации, входа) </w:t>
      </w:r>
      <w:r w:rsidR="007420E9">
        <w:rPr>
          <w:rFonts w:ascii="Times New Roman" w:eastAsia="Calibri" w:hAnsi="Times New Roman" w:cs="Times New Roman"/>
          <w:sz w:val="28"/>
          <w:szCs w:val="28"/>
          <w:lang w:eastAsia="ru-RU"/>
        </w:rPr>
        <w:t>СОШ № 2;</w:t>
      </w:r>
    </w:p>
    <w:p w:rsidR="00EC505C" w:rsidRPr="00EC505C" w:rsidRDefault="007420E9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ремонт пищеблока Гимназия №1;</w:t>
      </w:r>
    </w:p>
    <w:p w:rsidR="00EC505C" w:rsidRPr="00EC505C" w:rsidRDefault="007420E9" w:rsidP="007420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 уличный спортивный комплекс в СОШ с. Троекурово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505C" w:rsidRPr="00EC505C" w:rsidRDefault="007420E9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риобретены теплицы в три образовательные учреждения (СОШ с. Троекурово, СОШ с. Мокрое, С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ОШ с. Куймань) для выращивания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рассады и овощных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 для школьных столовых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(90 т.р.- районный бюджет)</w:t>
      </w:r>
    </w:p>
    <w:p w:rsidR="00EC505C" w:rsidRP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обеспечения пожарной безопасности во всех ОУ завершаются работы:</w:t>
      </w:r>
    </w:p>
    <w:p w:rsidR="00EC505C" w:rsidRP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- замена и перезаправка огнетушителей;</w:t>
      </w:r>
    </w:p>
    <w:p w:rsidR="00EC505C" w:rsidRP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- огнезащитная обработка;</w:t>
      </w:r>
    </w:p>
    <w:p w:rsidR="00EC505C" w:rsidRPr="00EC505C" w:rsidRDefault="00461E1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проверка качества </w:t>
      </w:r>
      <w:r w:rsidR="00EC505C"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огнезащитной обработки;</w:t>
      </w:r>
    </w:p>
    <w:p w:rsidR="00EC505C" w:rsidRDefault="00EC505C" w:rsidP="00EC5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05C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проверка пожарных лестниц и кранов.</w:t>
      </w:r>
    </w:p>
    <w:p w:rsidR="00EC505C" w:rsidRDefault="005E7B29" w:rsidP="005E7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Создание оптимальных условий для развития материальной базы образовательных учреждений района является приоритетным направлением деятельности администрации Лебедянского муниципального района.</w:t>
      </w:r>
      <w:r w:rsidR="00FB7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за 3 года в систему образования вложено около 30 млн.руб.</w:t>
      </w:r>
    </w:p>
    <w:p w:rsidR="00EC505C" w:rsidRDefault="00EC505C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06" w:rsidRPr="006E0106" w:rsidRDefault="00461E1C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р</w:t>
      </w:r>
      <w:r w:rsidR="006E0106"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еализация Программы основывается на: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формировании </w:t>
      </w:r>
      <w:r w:rsidR="005E7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инфраструктуры поддержки школ и учителей, работающих в сложных социальных условиях;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включение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стратегический характер планирования работы, ориентацию не только на актуальную ситуацию, но на развитие потенциала, обеспечение ресурсов для достижения улучшений;  </w:t>
      </w:r>
    </w:p>
    <w:p w:rsidR="00A466AC" w:rsidRPr="00461E1C" w:rsidRDefault="006E0106" w:rsidP="00461E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sz w:val="28"/>
          <w:szCs w:val="28"/>
          <w:lang w:eastAsia="ru-RU"/>
        </w:rPr>
        <w:t>- дифференциацию инструментов поддержки в соответствии с особенностями контекста и актуальной ситуации школ</w:t>
      </w:r>
      <w:r w:rsidR="00461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Программы предполагает: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6E0106" w:rsidRPr="006E0106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5E7B29" w:rsidRDefault="006E0106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повышение качества образования за счет внедрения успешных моделей и стратегий перевода школ в эффективный режим функционирования, реализации программ</w:t>
      </w:r>
      <w:r w:rsidR="005E7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повышения качества образования;</w:t>
      </w:r>
    </w:p>
    <w:p w:rsidR="006E0106" w:rsidRPr="006E0106" w:rsidRDefault="005E7B29" w:rsidP="006E01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7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сочетание мер поддержки школ, участниц Программы, с их ответственностью за повышение эффективности своей деяте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льности и качества образования.</w:t>
      </w:r>
      <w:r w:rsidR="006E0106" w:rsidRPr="006E01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393E2E" w:rsidP="00393E2E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3E2E" w:rsidRDefault="00393E2E" w:rsidP="00393E2E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ind w:right="-12"/>
        <w:rPr>
          <w:rFonts w:ascii="Times New Roman" w:hAnsi="Times New Roman" w:cs="Times New Roman"/>
          <w:color w:val="000000"/>
          <w:sz w:val="28"/>
          <w:szCs w:val="28"/>
        </w:rPr>
      </w:pPr>
    </w:p>
    <w:p w:rsidR="00DD2ABC" w:rsidRDefault="00DD2AB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начальник отдела образования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Лебедянского 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3F6EA0" w:rsidRPr="00603349" w:rsidRDefault="003F6EA0" w:rsidP="003F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___________ Е.Ю. Сотникова</w:t>
      </w:r>
    </w:p>
    <w:p w:rsidR="003F6EA0" w:rsidRDefault="003F6EA0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F2533F" wp14:editId="18F1428A">
            <wp:extent cx="605790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759" t="9823" r="4587" b="10575"/>
                    <a:stretch/>
                  </pic:blipFill>
                  <pic:spPr bwMode="auto">
                    <a:xfrm>
                      <a:off x="0" y="0"/>
                      <a:ext cx="6092783" cy="4627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C7F3C" w:rsidRDefault="00BC7F3C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71F8" w:rsidRPr="00C471F8" w:rsidRDefault="00C471F8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71F8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C471F8" w:rsidRDefault="00C471F8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«Утверждаю»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начальник отдела образования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Лебедянского 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color w:val="000000"/>
          <w:sz w:val="24"/>
          <w:szCs w:val="24"/>
        </w:rPr>
        <w:t>___________ Е.Ю. Сотникова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Дорожная карта внедрения ММУР 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b/>
          <w:color w:val="000000"/>
          <w:sz w:val="28"/>
          <w:szCs w:val="28"/>
        </w:rPr>
        <w:t>(муниципальной модели учительского роста)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49">
        <w:rPr>
          <w:rFonts w:ascii="Times New Roman" w:hAnsi="Times New Roman" w:cs="Times New Roman"/>
          <w:b/>
          <w:color w:val="000000"/>
          <w:sz w:val="28"/>
          <w:szCs w:val="28"/>
        </w:rPr>
        <w:t>в Лебедянском муниципальном районе</w:t>
      </w:r>
    </w:p>
    <w:p w:rsidR="00603349" w:rsidRPr="00603349" w:rsidRDefault="00603349" w:rsidP="0060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17"/>
        <w:gridCol w:w="4348"/>
        <w:gridCol w:w="1968"/>
        <w:gridCol w:w="2668"/>
      </w:tblGrid>
      <w:tr w:rsidR="00603349" w:rsidRPr="00603349" w:rsidTr="00394E12">
        <w:tc>
          <w:tcPr>
            <w:tcW w:w="617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управления внедрением модели учительского роста педагогических работников школ с низкими результатами обучения и школ, находящихся в сложных социальных условиях</w:t>
            </w:r>
          </w:p>
        </w:tc>
        <w:tc>
          <w:tcPr>
            <w:tcW w:w="19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Март, 2018 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Анализ и совершенствование нормативного правового обеспечения, регламентирующего формирование муниципальной системы учительского роста</w:t>
            </w:r>
          </w:p>
        </w:tc>
        <w:tc>
          <w:tcPr>
            <w:tcW w:w="1968" w:type="dxa"/>
          </w:tcPr>
          <w:p w:rsidR="00603349" w:rsidRDefault="00603349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6EA0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Формирование инфраструктуры функционирования ММУР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EA0" w:rsidRPr="00603349" w:rsidRDefault="003F6EA0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успешных практик формирования систем учительского роста и поддержки школьных педагогических команд с целью повышения качества образования в школах с низкими результатами обучения и школах, функционирующих в сложных </w:t>
            </w: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условиях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профессиональных сообществ педагогических работников с целью определения актуальных потребностей в создании единого информационного пространства для педагогических работников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профессиональных затруднений педагогов в предметной, метапредметной,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методической, коммуникативной компетентностях на основе данных мониторингов, диагностических процедур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изменений в локальные нормативные правовые акты ОУ, обеспечивающие реализацию модели</w:t>
            </w:r>
          </w:p>
        </w:tc>
        <w:tc>
          <w:tcPr>
            <w:tcW w:w="1968" w:type="dxa"/>
          </w:tcPr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F6EA0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3F6EA0" w:rsidP="003F6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кадрового потенциала, в том числе программ повышения квалификации по развитию профессионального роста учителя с учетом специализации педагогов и перечня направлений обновления содержания общего образования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площадок профессионального развития педагогов в рамках деятельности РМО и ШМО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(интернет, средств массовой информации,</w:t>
            </w:r>
            <w:r w:rsidRPr="0060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 и других информационных структур)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научно-методическом обеспечении развития </w:t>
            </w: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учительского потенциала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поддержке школьных педагогических команд с целью повышения качества образования в школах с низкими результатами обучения и школах, функционирующих в сложных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социальных условиях</w:t>
            </w:r>
          </w:p>
        </w:tc>
        <w:tc>
          <w:tcPr>
            <w:tcW w:w="1968" w:type="dxa"/>
          </w:tcPr>
          <w:p w:rsid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603349" w:rsidRPr="00603349" w:rsidRDefault="00A34254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03349"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Определение финансовых механизмов реализации муниципальной модели учительского роста</w:t>
            </w:r>
          </w:p>
        </w:tc>
        <w:tc>
          <w:tcPr>
            <w:tcW w:w="1968" w:type="dxa"/>
          </w:tcPr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34254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A34254" w:rsidP="00A34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реализации модели учительского роста в СМИ, сети Интернет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методической поддержки команд педагогических работников школ с низкими результатами обучения с учетом образовательной и воспитательной функции педагогических работников и с учетом различных категорий педагогических работников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(учителя начального общего образования, педагоги-предметники, классные руководители):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информационно-методическое сопровождение педагогов;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консультативно-методическое сопровождение деятельности педагогов;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учебно-методическое сопровождение деятельности педагогов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Сопровождение  молодых специалистов: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деятельность муниципальной «Академии молодого педагога»;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система наставничества в ОУ;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преемственность поколений через деятельность муниципального клуба ветеранов педагогического труда «Наследие»;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участие в деятельности региональной ассоциации молодых педагогов.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рост учителя: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курсы повышения квалификации педагогов с учетом специализации учителя и перечня направлений обновления содержания общего образования;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участие в профессиональных конкурсах;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обмен опытом с коллегами (ШМО, РМО, участие в муниципальных, региональных и всероссийских семинарах, конференциях, деятельность в профессиональных сообществах, взаимодействие на интернет-порталах, публикации материалов на личном сайте и т.д.);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самообразование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повышению социального статуса педагога: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индивидуальных достижений; 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профессиональные конкурсы;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- стимулирование результатов профессиональной деятельности (награды, публикации в СМИ);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общественной деятельности и т.д. 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603349" w:rsidRPr="00603349" w:rsidTr="00394E12">
        <w:tc>
          <w:tcPr>
            <w:tcW w:w="617" w:type="dxa"/>
          </w:tcPr>
          <w:p w:rsidR="00603349" w:rsidRPr="00603349" w:rsidRDefault="00603349" w:rsidP="003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 по совершенствованию материально-технических условий работы педагогов</w:t>
            </w:r>
          </w:p>
        </w:tc>
        <w:tc>
          <w:tcPr>
            <w:tcW w:w="1968" w:type="dxa"/>
          </w:tcPr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F42C0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3349" w:rsidRPr="00603349" w:rsidRDefault="007F42C0" w:rsidP="007F4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68" w:type="dxa"/>
          </w:tcPr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603349" w:rsidRPr="00603349" w:rsidRDefault="00603349" w:rsidP="006033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49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</w:tbl>
    <w:p w:rsidR="00603349" w:rsidRDefault="00603349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3349" w:rsidRDefault="00603349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3349" w:rsidRDefault="00603349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3349" w:rsidRDefault="00603349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3349" w:rsidRDefault="00603349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1311" w:rsidRPr="00E51311" w:rsidRDefault="00C471F8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3</w:t>
      </w:r>
    </w:p>
    <w:p w:rsidR="00E51311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«Утверждаю»</w:t>
      </w: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отдела образования</w:t>
      </w: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Лебедянского</w:t>
      </w:r>
    </w:p>
    <w:p w:rsidR="00E51311" w:rsidRPr="00DA4B0F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E51311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4B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 Е.Ю.Сотникова</w:t>
      </w:r>
    </w:p>
    <w:p w:rsidR="00E51311" w:rsidRPr="00E939C8" w:rsidRDefault="00E51311" w:rsidP="00E513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План  деятельности</w:t>
      </w: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муниципального центра сетевого взаимодействия «Импульс»</w:t>
      </w: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по поддержке школ с низкими результатами обучения и школ, функционирующих в неблагоприятных социальных условиях</w:t>
      </w:r>
    </w:p>
    <w:p w:rsidR="00E51311" w:rsidRPr="00A8006B" w:rsidRDefault="00E51311" w:rsidP="00E5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06B">
        <w:rPr>
          <w:rFonts w:ascii="Times New Roman" w:eastAsia="Calibri" w:hAnsi="Times New Roman" w:cs="Times New Roman"/>
          <w:b/>
          <w:sz w:val="28"/>
          <w:szCs w:val="28"/>
        </w:rPr>
        <w:t>на 2018</w:t>
      </w:r>
      <w:r>
        <w:rPr>
          <w:rFonts w:ascii="Times New Roman" w:eastAsia="Calibri" w:hAnsi="Times New Roman" w:cs="Times New Roman"/>
          <w:b/>
          <w:sz w:val="28"/>
          <w:szCs w:val="28"/>
        </w:rPr>
        <w:t>-2020 г.</w:t>
      </w:r>
      <w:r w:rsidRPr="00A8006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51311" w:rsidRPr="00E939C8" w:rsidRDefault="00E51311" w:rsidP="00E513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17"/>
      </w:tblGrid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4B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муниципального центра сетевого взаимодействия «Импульс» по поддержке школ с низкими результатами обучения и школ, функционирующих в неблагоприятных социальных условиях на 2018 г.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Январь,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установочного семинара </w:t>
            </w:r>
          </w:p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 ОУ района по деятельности муниципального центра</w:t>
            </w:r>
            <w:r w:rsidRPr="00DA4B0F">
              <w:t xml:space="preserve">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взаимодействия «Импульс»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Январь,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проверок в МБОУ СОШ п.Агроном, МБОУ СОШ с. Куймань, МБОУ СОШ с. Ольховец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и МБОУ СОШ с. Троекурово  (анализ уроков учителей, выполнение тестовых заданий обучающимися, круглые столы учителей-предметников)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г.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школ </w:t>
            </w:r>
          </w:p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 низкими результатами обучения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и школ, функционирующих в неблагоприятных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  <w:tc>
          <w:tcPr>
            <w:tcW w:w="1417" w:type="dxa"/>
          </w:tcPr>
          <w:p w:rsidR="00E51311" w:rsidRDefault="00E5131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2018-2020 г.г.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сельских школ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на базе МБОУ «Гимназия №1 имени Н.И. Борцова»: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- мастер-классы педагогов по подготовке обучающихся к ОГЭ и ЕГЭ,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- практикумы по решению задач,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- круглый стол учителей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Февраль,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«Гимназия №1 имени Н.И. Борцова»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 сельских школ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на базе МБОУ СОШ №2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Апрель,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Практикоориентированный семинар для учителей школ по поддержке школ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 обучения и школ, функционирующих в неблагоприятных социальных условиях на базе МБОУ СОШ №3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Октябрь,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Слет учителей школ с низкими результатами обучения и школ, функционирующих в неблагоприятных социальных условиях на базе опорной школы МБОУ СОШ п. Агроном</w:t>
            </w:r>
          </w:p>
        </w:tc>
        <w:tc>
          <w:tcPr>
            <w:tcW w:w="14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Ноябрь, 2018 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п. Агроном</w:t>
            </w:r>
          </w:p>
        </w:tc>
      </w:tr>
      <w:tr w:rsidR="00A87E71" w:rsidRPr="00DA4B0F" w:rsidTr="00A87E71">
        <w:tc>
          <w:tcPr>
            <w:tcW w:w="709" w:type="dxa"/>
          </w:tcPr>
          <w:p w:rsidR="00A87E71" w:rsidRPr="00DA4B0F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A87E71" w:rsidRPr="00DA4B0F" w:rsidRDefault="00A87E7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учителей по подготовке к ГИА в рамках деятельности муниципального методического совета (ММС)</w:t>
            </w:r>
          </w:p>
        </w:tc>
        <w:tc>
          <w:tcPr>
            <w:tcW w:w="1417" w:type="dxa"/>
          </w:tcPr>
          <w:p w:rsidR="00A87E71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87E71" w:rsidRPr="00DA4B0F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517" w:type="dxa"/>
          </w:tcPr>
          <w:p w:rsidR="00A87E71" w:rsidRPr="00A87E71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</w:p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E51311" w:rsidRPr="00DA4B0F" w:rsidTr="00A87E71">
        <w:tc>
          <w:tcPr>
            <w:tcW w:w="709" w:type="dxa"/>
          </w:tcPr>
          <w:p w:rsidR="00E51311" w:rsidRPr="00DA4B0F" w:rsidRDefault="00A87E7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учителей МБОУ «Гимназия №1 имени Н.И. Борцова», МБОУ СОШ №2 и МБОУ СОШ №3 </w:t>
            </w:r>
          </w:p>
          <w:p w:rsidR="00E51311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с учителями школ с низкими результатами обучения и школ, функционирующих </w:t>
            </w:r>
          </w:p>
          <w:p w:rsidR="00E51311" w:rsidRPr="00DA4B0F" w:rsidRDefault="00E51311" w:rsidP="00DD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417" w:type="dxa"/>
          </w:tcPr>
          <w:p w:rsidR="00E51311" w:rsidRDefault="00E5131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71">
              <w:rPr>
                <w:rFonts w:ascii="Times New Roman" w:hAnsi="Times New Roman" w:cs="Times New Roman"/>
                <w:sz w:val="28"/>
                <w:szCs w:val="28"/>
              </w:rPr>
              <w:t>2018-2020 г.г.</w:t>
            </w:r>
          </w:p>
        </w:tc>
        <w:tc>
          <w:tcPr>
            <w:tcW w:w="2517" w:type="dxa"/>
          </w:tcPr>
          <w:p w:rsidR="00E51311" w:rsidRPr="00DA4B0F" w:rsidRDefault="00E51311" w:rsidP="00DD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0F">
              <w:rPr>
                <w:rFonts w:ascii="Times New Roman" w:hAnsi="Times New Roman" w:cs="Times New Roman"/>
                <w:sz w:val="28"/>
                <w:szCs w:val="28"/>
              </w:rPr>
              <w:t>МБУ КИРО и РО,</w:t>
            </w:r>
            <w:r w:rsidRPr="00DA4B0F">
              <w:rPr>
                <w:rFonts w:ascii="Times New Roman" w:hAnsi="Times New Roman" w:cs="Times New Roman"/>
                <w:sz w:val="28"/>
                <w:szCs w:val="28"/>
              </w:rPr>
              <w:br/>
              <w:t>ОУ района</w:t>
            </w:r>
          </w:p>
        </w:tc>
      </w:tr>
      <w:tr w:rsidR="00A87E71" w:rsidRPr="00DA4B0F" w:rsidTr="00A87E71">
        <w:tc>
          <w:tcPr>
            <w:tcW w:w="709" w:type="dxa"/>
          </w:tcPr>
          <w:p w:rsidR="00A87E71" w:rsidRPr="00DA4B0F" w:rsidRDefault="00A87E71" w:rsidP="00A8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A87E71" w:rsidRDefault="00A87E71" w:rsidP="00A87E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A23D8">
              <w:rPr>
                <w:rFonts w:ascii="Times New Roman" w:eastAsia="Calibri" w:hAnsi="Times New Roman" w:cs="Times New Roman"/>
                <w:sz w:val="28"/>
                <w:szCs w:val="28"/>
              </w:rPr>
              <w:t>оздание модели эффективного межшкольного, межмуниципального и межрегионального партнёрства и сетевого взаимодействия школ с разным уровнем качества результатов обучения</w:t>
            </w:r>
          </w:p>
        </w:tc>
        <w:tc>
          <w:tcPr>
            <w:tcW w:w="1417" w:type="dxa"/>
          </w:tcPr>
          <w:p w:rsidR="00A87E71" w:rsidRDefault="00A87E71" w:rsidP="00A87E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  <w:p w:rsidR="00A87E71" w:rsidRDefault="00A87E71" w:rsidP="00A87E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17" w:type="dxa"/>
          </w:tcPr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87E71" w:rsidRPr="0094671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87E71" w:rsidRDefault="00A87E71" w:rsidP="00A87E7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</w:tbl>
    <w:p w:rsidR="00E51311" w:rsidRPr="00A8006B" w:rsidRDefault="00E51311" w:rsidP="00E51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11" w:rsidRDefault="00E5131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7E71" w:rsidRDefault="00A87E71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A23D8" w:rsidRDefault="008A23D8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23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  <w:r w:rsidR="005E7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471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</w:p>
    <w:p w:rsidR="00C471F8" w:rsidRDefault="00C471F8" w:rsidP="008A23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«Утверждаю»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отдела образования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Лебедянского 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C471F8" w:rsidRPr="00C471F8" w:rsidRDefault="00C471F8" w:rsidP="00C471F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471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 Е.Ю. Сотникова</w:t>
      </w:r>
    </w:p>
    <w:p w:rsidR="00946711" w:rsidRDefault="00946711" w:rsidP="00E7307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</w:t>
      </w:r>
      <w:r w:rsidR="008A23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-график </w:t>
      </w:r>
      <w:r w:rsidR="00393E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</w:t>
      </w: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рограммы</w:t>
      </w:r>
      <w:r w:rsidR="000642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010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0642EA" w:rsidRPr="006E0106" w:rsidRDefault="000642EA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Лебедянском муниципальном районе</w:t>
      </w:r>
      <w:r w:rsidR="00C223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2019-2020 г.г.</w:t>
      </w:r>
    </w:p>
    <w:p w:rsidR="00946711" w:rsidRPr="006E0106" w:rsidRDefault="00946711" w:rsidP="006E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034"/>
        <w:gridCol w:w="1620"/>
        <w:gridCol w:w="2606"/>
      </w:tblGrid>
      <w:tr w:rsidR="006E0106" w:rsidRPr="006E0106" w:rsidTr="00035DD1">
        <w:trPr>
          <w:trHeight w:val="317"/>
        </w:trPr>
        <w:tc>
          <w:tcPr>
            <w:tcW w:w="706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34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06" w:type="dxa"/>
          </w:tcPr>
          <w:p w:rsidR="006E0106" w:rsidRPr="000642EA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E0106" w:rsidRPr="006E0106" w:rsidTr="00035DD1">
        <w:trPr>
          <w:trHeight w:val="317"/>
        </w:trPr>
        <w:tc>
          <w:tcPr>
            <w:tcW w:w="9966" w:type="dxa"/>
            <w:gridSpan w:val="4"/>
          </w:tcPr>
          <w:p w:rsidR="000642EA" w:rsidRDefault="000642EA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0106" w:rsidRPr="002358A3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 С</w:t>
            </w:r>
            <w:r w:rsidR="00FF21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оздание условий для реализации п</w:t>
            </w:r>
            <w:r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</w:tr>
      <w:tr w:rsidR="006E0106" w:rsidRPr="006E0106" w:rsidTr="00035DD1">
        <w:trPr>
          <w:trHeight w:val="317"/>
        </w:trPr>
        <w:tc>
          <w:tcPr>
            <w:tcW w:w="70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34" w:type="dxa"/>
          </w:tcPr>
          <w:p w:rsidR="00E30AFA" w:rsidRPr="00E30AFA" w:rsidRDefault="006E0106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Внесение корректив в 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муниципальную программу</w:t>
            </w:r>
            <w:r w:rsidR="00E30AFA"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«Создание условий </w:t>
            </w:r>
          </w:p>
          <w:p w:rsidR="00E30AFA" w:rsidRPr="00E30AFA" w:rsidRDefault="00E30AFA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для развития социальной сферы  </w:t>
            </w:r>
          </w:p>
          <w:p w:rsidR="00E30AFA" w:rsidRPr="00E30AFA" w:rsidRDefault="00E30AFA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Лебедянского муниципального </w:t>
            </w:r>
          </w:p>
          <w:p w:rsidR="006E0106" w:rsidRPr="006E0106" w:rsidRDefault="00E30AFA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района  на 2014-2020 годы»</w:t>
            </w:r>
          </w:p>
        </w:tc>
        <w:tc>
          <w:tcPr>
            <w:tcW w:w="1620" w:type="dxa"/>
          </w:tcPr>
          <w:p w:rsidR="006E0106" w:rsidRDefault="00393E2E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течение</w:t>
            </w:r>
          </w:p>
          <w:p w:rsidR="00393E2E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2019-</w:t>
            </w:r>
          </w:p>
          <w:p w:rsidR="00DD0E51" w:rsidRPr="006E0106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2020 г.г.</w:t>
            </w:r>
          </w:p>
        </w:tc>
        <w:tc>
          <w:tcPr>
            <w:tcW w:w="2606" w:type="dxa"/>
          </w:tcPr>
          <w:p w:rsidR="00A466AC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Pr="006E0106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6E0106" w:rsidRPr="006E0106" w:rsidTr="00035DD1">
        <w:trPr>
          <w:trHeight w:val="317"/>
        </w:trPr>
        <w:tc>
          <w:tcPr>
            <w:tcW w:w="706" w:type="dxa"/>
          </w:tcPr>
          <w:p w:rsidR="006E0106" w:rsidRPr="006E0106" w:rsidRDefault="006E0106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34" w:type="dxa"/>
          </w:tcPr>
          <w:p w:rsidR="006E0106" w:rsidRPr="006E0106" w:rsidRDefault="006E0106" w:rsidP="00035D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реализации Программы</w:t>
            </w:r>
          </w:p>
        </w:tc>
        <w:tc>
          <w:tcPr>
            <w:tcW w:w="1620" w:type="dxa"/>
          </w:tcPr>
          <w:p w:rsidR="006E0106" w:rsidRDefault="00DD0E51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C223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евраль</w:t>
            </w:r>
          </w:p>
          <w:p w:rsidR="00DD0E51" w:rsidRPr="006E0106" w:rsidRDefault="00DD0E51" w:rsidP="006E0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A466AC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66AC" w:rsidRDefault="00A466AC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E0106" w:rsidRDefault="006E0106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 w:rsidR="00E30A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30AFA" w:rsidRPr="006E0106" w:rsidRDefault="00E30AFA" w:rsidP="00A4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34" w:type="dxa"/>
          </w:tcPr>
          <w:p w:rsidR="00DD0E51" w:rsidRPr="006E0106" w:rsidRDefault="00DD0E51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на базе 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КИРО и РО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ресурсного центра с целью методического сопровождения реализации программ пер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евода школ в режим эффективного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функционирования, повышения квалификации участников мероприятия 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393E2E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Выявление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школ с низкими результатами обучения и школ, функционирующих в сложных социальных условиях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основе данных мониторинга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D0E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арт</w:t>
            </w:r>
          </w:p>
          <w:p w:rsidR="00393E2E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Создание муниципальной рабочей группы по реализации Программы</w:t>
            </w:r>
          </w:p>
        </w:tc>
        <w:tc>
          <w:tcPr>
            <w:tcW w:w="1620" w:type="dxa"/>
          </w:tcPr>
          <w:p w:rsidR="00393E2E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  <w:p w:rsidR="00DD0E51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Лебедянского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5034" w:type="dxa"/>
          </w:tcPr>
          <w:p w:rsidR="00DD0E51" w:rsidRPr="00393E2E" w:rsidRDefault="00DD0E51" w:rsidP="00035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персональных кураторов школ –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участников региональной программы поддержки школ с низкими результатами обучения и школ, функционирующих в неблагоприятных социальных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условиях. 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D0E51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</w:p>
          <w:p w:rsidR="00393E2E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Назначение МБОУ «Гимназия №1» опорной школой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 реализации мероприятия 21</w:t>
            </w:r>
          </w:p>
        </w:tc>
        <w:tc>
          <w:tcPr>
            <w:tcW w:w="1620" w:type="dxa"/>
          </w:tcPr>
          <w:p w:rsidR="00393E2E" w:rsidRPr="00393E2E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93E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  <w:p w:rsidR="00DD0E51" w:rsidRPr="006E0106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93E2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66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деятельности муниципального центра «Импульс» по поддержке школ с низкими </w:t>
            </w:r>
            <w:r w:rsidRPr="00D93CCE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результатами обучения и школ, фу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нкционирующих в неблагоприятных </w:t>
            </w:r>
            <w:r w:rsidRPr="00D93CC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условиях</w:t>
            </w:r>
          </w:p>
        </w:tc>
        <w:tc>
          <w:tcPr>
            <w:tcW w:w="1620" w:type="dxa"/>
          </w:tcPr>
          <w:p w:rsidR="00DD0E51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D0E51">
              <w:rPr>
                <w:rFonts w:ascii="Times New Roman" w:eastAsia="Calibri" w:hAnsi="Times New Roman" w:cs="Times New Roman"/>
                <w:sz w:val="28"/>
                <w:szCs w:val="28"/>
              </w:rPr>
              <w:t>нварь 2019 г.</w:t>
            </w:r>
          </w:p>
        </w:tc>
        <w:tc>
          <w:tcPr>
            <w:tcW w:w="2606" w:type="dxa"/>
          </w:tcPr>
          <w:p w:rsidR="00DD0E51" w:rsidRPr="00D93CCE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DD0E51" w:rsidRPr="00D93CCE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D0E51" w:rsidRPr="00D93CCE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93C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034" w:type="dxa"/>
          </w:tcPr>
          <w:p w:rsidR="00DD0E51" w:rsidRPr="006E0106" w:rsidRDefault="00DD0E51" w:rsidP="00DD0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 курсах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повышения квалификации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>ГАУДПО ЛО «ИРО»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</w:t>
            </w:r>
          </w:p>
          <w:p w:rsidR="00DD0E51" w:rsidRPr="006E0106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эффективный режим функционирования;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педагогов общеобразовательных организаций, работающих 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 сложным контингентом </w:t>
            </w:r>
          </w:p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в сложных условиях, направленных на освоение технологий организации образовательной деятельности </w:t>
            </w:r>
          </w:p>
          <w:p w:rsidR="00DD0E51" w:rsidRPr="00723B67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целях улучшения образовательных результатов обучающихся</w:t>
            </w:r>
          </w:p>
        </w:tc>
        <w:tc>
          <w:tcPr>
            <w:tcW w:w="1620" w:type="dxa"/>
          </w:tcPr>
          <w:p w:rsidR="00DD0E51" w:rsidRPr="006E0106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DD0E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течение 2019-2020 г.г.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034" w:type="dxa"/>
          </w:tcPr>
          <w:p w:rsidR="00DD0E51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программ МБОУ СОШ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п. Агроном, МБОУ СОШ с. Куймань,МБОУ СОШ с. Ольховец и МБОУ СОШ с. Троекурово и р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азработка программ перевода школ с низкими результатами обучения и школ, функционирующих в сложных социальных условиях, </w:t>
            </w:r>
          </w:p>
          <w:p w:rsidR="00DD0E51" w:rsidRPr="006E0106" w:rsidRDefault="00DD0E51" w:rsidP="00DD0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эффективный режим функционирования на основе анализа состояния образовательной системы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МБОУ «Гимназия №1 имени Н.И. Борцова» и МБОУ СОШ с. Большое Попово</w:t>
            </w:r>
          </w:p>
        </w:tc>
        <w:tc>
          <w:tcPr>
            <w:tcW w:w="1620" w:type="dxa"/>
          </w:tcPr>
          <w:p w:rsidR="00DD0E51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МБУ КИРО и РО,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ОУ района</w:t>
            </w:r>
          </w:p>
        </w:tc>
      </w:tr>
      <w:tr w:rsidR="00DD0E51" w:rsidRPr="006E0106" w:rsidTr="00035DD1">
        <w:trPr>
          <w:trHeight w:val="317"/>
        </w:trPr>
        <w:tc>
          <w:tcPr>
            <w:tcW w:w="7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5034" w:type="dxa"/>
          </w:tcPr>
          <w:p w:rsidR="00AC480A" w:rsidRPr="00AC480A" w:rsidRDefault="00DD0E51" w:rsidP="00AC48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участия </w:t>
            </w:r>
            <w:r w:rsidR="00AC48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региональном </w:t>
            </w:r>
          </w:p>
          <w:p w:rsidR="00DD0E51" w:rsidRPr="006E0106" w:rsidRDefault="00AC480A" w:rsidP="00DD0E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48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AC480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организаций на лучшую программу перехода в эффективный режим работы</w:t>
            </w:r>
          </w:p>
        </w:tc>
        <w:tc>
          <w:tcPr>
            <w:tcW w:w="1620" w:type="dxa"/>
          </w:tcPr>
          <w:p w:rsidR="00DD0E51" w:rsidRDefault="00393E2E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DD0E51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юнь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606" w:type="dxa"/>
          </w:tcPr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  <w:p w:rsidR="00DD0E51" w:rsidRPr="006E0106" w:rsidRDefault="00DD0E51" w:rsidP="00DD0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</w:t>
            </w:r>
            <w:r w:rsidRP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моделей учительского роста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на базах всех общеобразовательных учреждений Лебедянского муниципального района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регулярных семинаров для директоров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их заместителей </w:t>
            </w:r>
            <w:r w:rsidRPr="00723B67">
              <w:rPr>
                <w:rFonts w:ascii="Times New Roman" w:eastAsia="Calibri" w:hAnsi="Times New Roman" w:cs="Times New Roman"/>
                <w:sz w:val="28"/>
                <w:szCs w:val="28"/>
              </w:rPr>
              <w:t>по обмену опытом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06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Организационно-методическое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и управленческое обеспечение мероприятий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региональных семинарах для специалистов, кураторов проекта, директоров и учителей школ по обмену опытом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06" w:type="dxa"/>
          </w:tcPr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Pr="006E0106" w:rsidRDefault="00A4501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9966" w:type="dxa"/>
            <w:gridSpan w:val="4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A4501E" w:rsidRPr="00235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Оказание методической поддержки образ</w:t>
            </w:r>
            <w:r w:rsidR="00FF21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овательных учреждений</w:t>
            </w:r>
            <w:r w:rsidR="00A4501E" w:rsidRPr="00235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реализующих </w:t>
            </w:r>
            <w:r w:rsidR="00A4501E" w:rsidRPr="00235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программы перехода школ в эффективный режим работы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 улучшения образовательных результатов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A4501E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семинарах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представителей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образовательных систем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разработке и реализации мероприятий по повышению качества образования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A4501E" w:rsidRDefault="00393E2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УОиН,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Pr="002358A3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по реализации муниципальных мероприятий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образования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тябрь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</w:t>
            </w: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06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уководители РМО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034" w:type="dxa"/>
          </w:tcPr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 общеобразовательных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1620" w:type="dxa"/>
          </w:tcPr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034" w:type="dxa"/>
          </w:tcPr>
          <w:p w:rsidR="00A4501E" w:rsidRDefault="00A4501E" w:rsidP="00A450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6722">
              <w:rPr>
                <w:rStyle w:val="1"/>
                <w:rFonts w:eastAsiaTheme="minorHAnsi"/>
                <w:color w:val="auto"/>
                <w:sz w:val="28"/>
                <w:szCs w:val="28"/>
              </w:rPr>
              <w:t>П</w:t>
            </w: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регулярного мониторинга динамики учебных достижений и качества образовательной деятельности  </w:t>
            </w:r>
          </w:p>
          <w:p w:rsidR="00A4501E" w:rsidRPr="00276722" w:rsidRDefault="00A4501E" w:rsidP="00A4501E">
            <w:pPr>
              <w:pStyle w:val="a5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в школах, участвующих в региональной Программе </w:t>
            </w:r>
          </w:p>
        </w:tc>
        <w:tc>
          <w:tcPr>
            <w:tcW w:w="1620" w:type="dxa"/>
          </w:tcPr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67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A4501E" w:rsidRPr="00276722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г.г.</w:t>
            </w:r>
          </w:p>
        </w:tc>
        <w:tc>
          <w:tcPr>
            <w:tcW w:w="2606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034" w:type="dxa"/>
          </w:tcPr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>роведени</w:t>
            </w:r>
            <w:r>
              <w:rPr>
                <w:rStyle w:val="1"/>
                <w:rFonts w:eastAsia="Courier New"/>
                <w:sz w:val="28"/>
                <w:szCs w:val="28"/>
              </w:rPr>
              <w:t>е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 обучающих семинаров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 для 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руководителей, заместителей руководителей, </w:t>
            </w:r>
            <w:r w:rsidRPr="008C0A1D">
              <w:rPr>
                <w:rStyle w:val="1"/>
                <w:rFonts w:eastAsia="Courier New"/>
                <w:sz w:val="28"/>
                <w:szCs w:val="28"/>
              </w:rPr>
              <w:t xml:space="preserve">педагогов, работающих </w:t>
            </w:r>
          </w:p>
          <w:p w:rsidR="00A4501E" w:rsidRPr="000A1BD4" w:rsidRDefault="00A4501E" w:rsidP="00A450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A1D">
              <w:rPr>
                <w:rStyle w:val="1"/>
                <w:rFonts w:eastAsia="Courier New"/>
                <w:sz w:val="28"/>
                <w:szCs w:val="28"/>
              </w:rPr>
              <w:t>в сложных социальных условиях и показывающих низкие образовательные результаты</w:t>
            </w:r>
          </w:p>
        </w:tc>
        <w:tc>
          <w:tcPr>
            <w:tcW w:w="1620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606" w:type="dxa"/>
          </w:tcPr>
          <w:p w:rsidR="00A4501E" w:rsidRPr="00723B67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4501E" w:rsidRPr="00723B67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Лебедянского</w:t>
            </w:r>
          </w:p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района,</w:t>
            </w:r>
          </w:p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1B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034" w:type="dxa"/>
          </w:tcPr>
          <w:p w:rsidR="00A4501E" w:rsidRPr="00BC5CFA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Участие в заседаниях РМО 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школ показывающих низкие образовательные результаты и функционирующих </w:t>
            </w:r>
          </w:p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в неблагоприятных социальных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1620" w:type="dxa"/>
          </w:tcPr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г.г.</w:t>
            </w:r>
          </w:p>
        </w:tc>
        <w:tc>
          <w:tcPr>
            <w:tcW w:w="2606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034" w:type="dxa"/>
          </w:tcPr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Проведение заседаний РМО </w:t>
            </w:r>
          </w:p>
          <w:p w:rsidR="00A4501E" w:rsidRPr="00BC5CFA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на базе школ</w:t>
            </w:r>
            <w:r>
              <w:t xml:space="preserve"> </w:t>
            </w:r>
            <w:r w:rsidRPr="00BC5CFA">
              <w:rPr>
                <w:rStyle w:val="1"/>
                <w:rFonts w:eastAsia="Courier New"/>
                <w:sz w:val="28"/>
                <w:szCs w:val="28"/>
              </w:rPr>
              <w:t xml:space="preserve">показывающих низкие образовательные результаты и функционирующих </w:t>
            </w:r>
          </w:p>
          <w:p w:rsidR="00A4501E" w:rsidRDefault="00A4501E" w:rsidP="00A4501E">
            <w:pPr>
              <w:pStyle w:val="a5"/>
              <w:rPr>
                <w:rStyle w:val="1"/>
                <w:rFonts w:eastAsia="Courier New"/>
                <w:sz w:val="28"/>
                <w:szCs w:val="28"/>
              </w:rPr>
            </w:pPr>
            <w:r w:rsidRPr="00BC5CFA">
              <w:rPr>
                <w:rStyle w:val="1"/>
                <w:rFonts w:eastAsia="Courier New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4501E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E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г.г.</w:t>
            </w:r>
          </w:p>
        </w:tc>
        <w:tc>
          <w:tcPr>
            <w:tcW w:w="2606" w:type="dxa"/>
          </w:tcPr>
          <w:p w:rsidR="00A4501E" w:rsidRPr="000A1BD4" w:rsidRDefault="00A4501E" w:rsidP="00A450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межшкольных семинаров по обмену опытом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преподавания в общеобразовательных организациях, показывающих низкие образовательные результаты  </w:t>
            </w:r>
          </w:p>
        </w:tc>
        <w:tc>
          <w:tcPr>
            <w:tcW w:w="1620" w:type="dxa"/>
          </w:tcPr>
          <w:p w:rsidR="00393E2E" w:rsidRDefault="00393E2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39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50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Направление на курсы повышения квалификации педагогов из школ с низкими результатами обучения и школ, функционирующих </w:t>
            </w:r>
          </w:p>
          <w:p w:rsidR="00A4501E" w:rsidRPr="00723B67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неблагоприятных социальных условиях,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повышению качества преподавания</w:t>
            </w:r>
          </w:p>
        </w:tc>
        <w:tc>
          <w:tcPr>
            <w:tcW w:w="1620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</w:t>
            </w:r>
          </w:p>
          <w:p w:rsidR="00A4501E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</w:t>
            </w: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0E7AB6" w:rsidRPr="006E0106" w:rsidTr="00035DD1">
        <w:trPr>
          <w:trHeight w:val="317"/>
        </w:trPr>
        <w:tc>
          <w:tcPr>
            <w:tcW w:w="706" w:type="dxa"/>
          </w:tcPr>
          <w:p w:rsidR="000E7AB6" w:rsidRDefault="000E7AB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034" w:type="dxa"/>
          </w:tcPr>
          <w:p w:rsidR="000E7AB6" w:rsidRPr="006E0106" w:rsidRDefault="000E7AB6" w:rsidP="00A450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муниципального конкурса учебно-методических комплексов (УМК) среди педагогов ОУ района</w:t>
            </w:r>
          </w:p>
        </w:tc>
        <w:tc>
          <w:tcPr>
            <w:tcW w:w="1620" w:type="dxa"/>
          </w:tcPr>
          <w:p w:rsidR="000E7AB6" w:rsidRPr="000E7AB6" w:rsidRDefault="00393E2E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</w:t>
            </w:r>
            <w:r w:rsidR="000E7AB6" w:rsidRPr="000E7AB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AB6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E7AB6" w:rsidRPr="002358A3" w:rsidRDefault="000E7AB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методических материалов школ, реализующих программы перехода в эффективный режим функционирования, </w:t>
            </w:r>
          </w:p>
          <w:p w:rsidR="00A4501E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лектронном формате на сайтах ОУ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35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администрации Лебедян</w:t>
            </w:r>
            <w:r w:rsidRPr="002358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муниципального района </w:t>
            </w:r>
          </w:p>
          <w:p w:rsidR="00A4501E" w:rsidRPr="006E0106" w:rsidRDefault="00A4501E" w:rsidP="00A450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методических сборниках ГАУДПО ЛО «ИРО» </w:t>
            </w:r>
          </w:p>
        </w:tc>
        <w:tc>
          <w:tcPr>
            <w:tcW w:w="1620" w:type="dxa"/>
          </w:tcPr>
          <w:p w:rsidR="00393E2E" w:rsidRDefault="00393E2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</w:tc>
      </w:tr>
      <w:tr w:rsidR="00A4501E" w:rsidRPr="006E0106" w:rsidTr="00035DD1">
        <w:trPr>
          <w:trHeight w:val="317"/>
        </w:trPr>
        <w:tc>
          <w:tcPr>
            <w:tcW w:w="706" w:type="dxa"/>
          </w:tcPr>
          <w:p w:rsidR="00A4501E" w:rsidRPr="006E010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034" w:type="dxa"/>
          </w:tcPr>
          <w:p w:rsidR="00A4501E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региональных </w:t>
            </w:r>
          </w:p>
          <w:p w:rsidR="00A4501E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межрегиональных семинарах по распространению </w:t>
            </w:r>
          </w:p>
          <w:p w:rsidR="00A4501E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внедрению в субъектах РФ моделей и механизмов финансовой и методической поддержки школ с низкими результатами обучения и школ, функционирующих </w:t>
            </w:r>
          </w:p>
          <w:p w:rsidR="00A4501E" w:rsidRDefault="00A4501E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  <w:p w:rsidR="00394E12" w:rsidRPr="006E0106" w:rsidRDefault="00394E12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93E2E" w:rsidRDefault="00393E2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КИРО и РО</w:t>
            </w:r>
          </w:p>
          <w:p w:rsidR="00A4501E" w:rsidRPr="006E0106" w:rsidRDefault="00A4501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3076" w:rsidRPr="006E0106" w:rsidTr="00603B75">
        <w:trPr>
          <w:trHeight w:val="317"/>
        </w:trPr>
        <w:tc>
          <w:tcPr>
            <w:tcW w:w="9966" w:type="dxa"/>
            <w:gridSpan w:val="4"/>
          </w:tcPr>
          <w:p w:rsidR="00E73076" w:rsidRPr="00E73076" w:rsidRDefault="00E7307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30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Адресная помощь образовательным организациям, демонстрирующим </w:t>
            </w:r>
            <w:r w:rsidRPr="00E730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низкие образовательные результаты обучающихся и имеющим неэффективные модели управления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5034" w:type="dxa"/>
          </w:tcPr>
          <w:p w:rsidR="00E73076" w:rsidRPr="006E0106" w:rsidRDefault="00E73076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07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аудит системы управления школ</w:t>
            </w:r>
          </w:p>
        </w:tc>
        <w:tc>
          <w:tcPr>
            <w:tcW w:w="1620" w:type="dxa"/>
          </w:tcPr>
          <w:p w:rsidR="00E73076" w:rsidRPr="00DD0E51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606" w:type="dxa"/>
          </w:tcPr>
          <w:p w:rsid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тдел образования администрации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Pr="006E0106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034" w:type="dxa"/>
          </w:tcPr>
          <w:p w:rsidR="00E73076" w:rsidRPr="006E0106" w:rsidRDefault="007512F4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</w:t>
            </w:r>
            <w:r w:rsidRPr="007512F4">
              <w:rPr>
                <w:rFonts w:ascii="Times New Roman" w:eastAsia="Calibri" w:hAnsi="Times New Roman" w:cs="Times New Roman"/>
                <w:sz w:val="28"/>
                <w:szCs w:val="28"/>
              </w:rPr>
              <w:t>ый аудит организации образовательной деят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ельности и практики преподаван</w:t>
            </w:r>
            <w:r w:rsidRPr="007512F4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620" w:type="dxa"/>
          </w:tcPr>
          <w:p w:rsidR="00E73076" w:rsidRPr="00DD0E51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606" w:type="dxa"/>
          </w:tcPr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D04CCB" w:rsidRPr="00D04CCB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Pr="006E0106" w:rsidRDefault="00D04CCB" w:rsidP="00D04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4C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РО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034" w:type="dxa"/>
          </w:tcPr>
          <w:p w:rsidR="00E73076" w:rsidRPr="006E0106" w:rsidRDefault="001F3F43" w:rsidP="001F3F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F4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руководителей по программе ДП</w:t>
            </w:r>
            <w:r w:rsidRPr="001F3F43">
              <w:rPr>
                <w:rFonts w:ascii="Times New Roman" w:eastAsia="Calibri" w:hAnsi="Times New Roman" w:cs="Times New Roman"/>
                <w:sz w:val="28"/>
                <w:szCs w:val="28"/>
              </w:rPr>
              <w:t>0 «Управление образовательной организацией в кризисной ситуации»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1F3F43">
              <w:rPr>
                <w:rFonts w:ascii="Times New Roman" w:eastAsia="Calibri" w:hAnsi="Times New Roman" w:cs="Times New Roman"/>
                <w:sz w:val="28"/>
                <w:szCs w:val="28"/>
              </w:rPr>
              <w:t>ГАУДПО ЛО «ИРО»</w:t>
            </w:r>
          </w:p>
        </w:tc>
        <w:tc>
          <w:tcPr>
            <w:tcW w:w="1620" w:type="dxa"/>
          </w:tcPr>
          <w:p w:rsidR="00E73076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</w:t>
            </w:r>
          </w:p>
          <w:p w:rsidR="005F0FF6" w:rsidRPr="00DD0E51" w:rsidRDefault="005F0F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F6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РО,</w:t>
            </w:r>
          </w:p>
          <w:p w:rsidR="00001B73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034" w:type="dxa"/>
          </w:tcPr>
          <w:p w:rsidR="00E73076" w:rsidRPr="006E0106" w:rsidRDefault="00FC1CF9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</w:t>
            </w:r>
            <w:r w:rsidRPr="00FC1CF9">
              <w:rPr>
                <w:rFonts w:ascii="Times New Roman" w:eastAsia="Calibri" w:hAnsi="Times New Roman" w:cs="Times New Roman"/>
                <w:sz w:val="28"/>
                <w:szCs w:val="28"/>
              </w:rPr>
              <w:t>и руководителей школ по 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мме ДНО «Управление качеством  образования в образовательной организации</w:t>
            </w:r>
            <w:r w:rsidRPr="00FC1C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6A7FBB" w:rsidRPr="006A7FBB" w:rsidRDefault="006A7FBB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>июнь – август</w:t>
            </w:r>
          </w:p>
          <w:p w:rsidR="00E73076" w:rsidRPr="00DD0E51" w:rsidRDefault="006A7FBB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E73076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F00133" w:rsidRPr="006E0106" w:rsidTr="00035DD1">
        <w:trPr>
          <w:trHeight w:val="317"/>
        </w:trPr>
        <w:tc>
          <w:tcPr>
            <w:tcW w:w="706" w:type="dxa"/>
          </w:tcPr>
          <w:p w:rsidR="00F00133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034" w:type="dxa"/>
          </w:tcPr>
          <w:p w:rsidR="00F00133" w:rsidRDefault="00F00133" w:rsidP="00DD7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межрегиональных стажи</w:t>
            </w: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>ровк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руководителей по практике организации: </w:t>
            </w:r>
          </w:p>
          <w:p w:rsidR="005976F9" w:rsidRDefault="00F00133" w:rsidP="00F00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инклюзивного образования </w:t>
            </w:r>
          </w:p>
          <w:p w:rsidR="00F00133" w:rsidRDefault="00F00133" w:rsidP="00F00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133">
              <w:rPr>
                <w:rFonts w:ascii="Times New Roman" w:eastAsia="Calibri" w:hAnsi="Times New Roman" w:cs="Times New Roman"/>
                <w:sz w:val="28"/>
                <w:szCs w:val="28"/>
              </w:rPr>
              <w:t>(г. Воронеж)</w:t>
            </w:r>
            <w:r w:rsidR="001F6FC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976F9" w:rsidRDefault="005976F9" w:rsidP="005976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6F9">
              <w:rPr>
                <w:rFonts w:ascii="Times New Roman" w:eastAsia="Calibri" w:hAnsi="Times New Roman" w:cs="Times New Roman"/>
                <w:sz w:val="28"/>
                <w:szCs w:val="28"/>
              </w:rPr>
              <w:t>-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тельной деятельности, обеспечивающей качество образовательн</w:t>
            </w:r>
            <w:r w:rsidRPr="005976F9">
              <w:rPr>
                <w:rFonts w:ascii="Times New Roman" w:eastAsia="Calibri" w:hAnsi="Times New Roman" w:cs="Times New Roman"/>
                <w:sz w:val="28"/>
                <w:szCs w:val="28"/>
              </w:rPr>
              <w:t>ых результатов обучающихся (г. Тамбов)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31D76" w:rsidRDefault="00931D76" w:rsidP="00F00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социализации и развития личности </w:t>
            </w:r>
            <w:r w:rsidRPr="00931D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(г. Рязань)</w:t>
            </w:r>
          </w:p>
        </w:tc>
        <w:tc>
          <w:tcPr>
            <w:tcW w:w="1620" w:type="dxa"/>
          </w:tcPr>
          <w:p w:rsidR="00F00133" w:rsidRDefault="00F00133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6A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2019 г.</w:t>
            </w: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5976F9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76F9" w:rsidRPr="006A7FBB" w:rsidRDefault="005976F9" w:rsidP="00597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F00133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034" w:type="dxa"/>
          </w:tcPr>
          <w:p w:rsidR="00E73076" w:rsidRPr="006E0106" w:rsidRDefault="006A7FBB" w:rsidP="006A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стажировке</w:t>
            </w: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руководителей школ на базе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региональных</w:t>
            </w:r>
            <w:r w:rsidRPr="006A7F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E73076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92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</w:t>
            </w:r>
          </w:p>
          <w:p w:rsidR="008928F6" w:rsidRPr="00DD0E51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E73076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E73076" w:rsidRPr="006E0106" w:rsidTr="00035DD1">
        <w:trPr>
          <w:trHeight w:val="317"/>
        </w:trPr>
        <w:tc>
          <w:tcPr>
            <w:tcW w:w="706" w:type="dxa"/>
          </w:tcPr>
          <w:p w:rsidR="00E73076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034" w:type="dxa"/>
          </w:tcPr>
          <w:p w:rsidR="00E73076" w:rsidRPr="006E0106" w:rsidRDefault="008928F6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с руководителями школ, прошедших стажировку </w:t>
            </w:r>
            <w:r w:rsidRPr="008928F6">
              <w:rPr>
                <w:rFonts w:ascii="Times New Roman" w:eastAsia="Calibri" w:hAnsi="Times New Roman" w:cs="Times New Roman"/>
                <w:sz w:val="28"/>
                <w:szCs w:val="28"/>
              </w:rPr>
              <w:t>на базе региональных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E73076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8928F6" w:rsidRPr="00DD0E51" w:rsidRDefault="008928F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01B73" w:rsidRPr="00001B73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B7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E73076" w:rsidRPr="006E0106" w:rsidRDefault="00001B73" w:rsidP="0000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603B75" w:rsidRPr="006E0106" w:rsidTr="00035DD1">
        <w:trPr>
          <w:trHeight w:val="317"/>
        </w:trPr>
        <w:tc>
          <w:tcPr>
            <w:tcW w:w="706" w:type="dxa"/>
          </w:tcPr>
          <w:p w:rsidR="00603B75" w:rsidRDefault="00603B75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034" w:type="dxa"/>
          </w:tcPr>
          <w:p w:rsidR="00603B75" w:rsidRDefault="00603B75" w:rsidP="00393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393E2E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ниципальный конкурс «Современный 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603B75" w:rsidRDefault="000E7AB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606" w:type="dxa"/>
          </w:tcPr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0E7AB6" w:rsidRPr="000E7AB6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603B75" w:rsidRPr="00001B73" w:rsidRDefault="000E7AB6" w:rsidP="000E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7A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C563EB" w:rsidRPr="006E0106" w:rsidTr="00603B75">
        <w:trPr>
          <w:trHeight w:val="317"/>
        </w:trPr>
        <w:tc>
          <w:tcPr>
            <w:tcW w:w="9966" w:type="dxa"/>
            <w:gridSpan w:val="4"/>
          </w:tcPr>
          <w:p w:rsidR="00C563EB" w:rsidRP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C563EB" w:rsidRPr="00C5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Профессиональное развитие педагогов школ с низкими образовательными результатами и школ, находящихся в сложных социальных условиях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034" w:type="dxa"/>
          </w:tcPr>
          <w:p w:rsidR="00C563EB" w:rsidRPr="006E0106" w:rsidRDefault="00770F05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тестировании</w:t>
            </w: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школ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участниц региональной программы (по графику, 600 человек)</w:t>
            </w:r>
          </w:p>
        </w:tc>
        <w:tc>
          <w:tcPr>
            <w:tcW w:w="1620" w:type="dxa"/>
          </w:tcPr>
          <w:p w:rsidR="00C563EB" w:rsidRDefault="00770F05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 w:rsidR="00363A7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70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</w:t>
            </w:r>
          </w:p>
          <w:p w:rsidR="00363A76" w:rsidRPr="00DD0E51" w:rsidRDefault="00363A76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C563EB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034" w:type="dxa"/>
          </w:tcPr>
          <w:p w:rsidR="00C563EB" w:rsidRPr="006E0106" w:rsidRDefault="00983664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педагогов в работу региональных методических сетей, предметных ассоциаций, творческих 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упп (с учетом данных диагностики</w:t>
            </w: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C563EB" w:rsidRDefault="00983664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836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</w:t>
            </w:r>
          </w:p>
          <w:p w:rsidR="00983664" w:rsidRPr="00DD0E51" w:rsidRDefault="00983664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C563EB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8422F6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034" w:type="dxa"/>
          </w:tcPr>
          <w:p w:rsidR="00C563EB" w:rsidRPr="006E0106" w:rsidRDefault="00716B57" w:rsidP="00A4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 учителей </w:t>
            </w:r>
            <w:r w:rsidRPr="00716B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русского языка по программе ДПО «Методика преподавания русского языка как неродного»</w:t>
            </w:r>
          </w:p>
        </w:tc>
        <w:tc>
          <w:tcPr>
            <w:tcW w:w="1620" w:type="dxa"/>
          </w:tcPr>
          <w:p w:rsidR="00C563EB" w:rsidRDefault="00716B57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716B57" w:rsidRPr="00DD0E51" w:rsidRDefault="00716B57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Отдел образования </w:t>
            </w: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C563EB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C563EB" w:rsidRPr="006E0106" w:rsidTr="00035DD1">
        <w:trPr>
          <w:trHeight w:val="317"/>
        </w:trPr>
        <w:tc>
          <w:tcPr>
            <w:tcW w:w="706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5034" w:type="dxa"/>
          </w:tcPr>
          <w:p w:rsidR="00C563EB" w:rsidRPr="006E0106" w:rsidRDefault="00D04CCB" w:rsidP="00D04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стажировке</w:t>
            </w:r>
            <w:r w:rsidR="00C66AF9" w:rsidRPr="00C66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практике </w:t>
            </w:r>
            <w:r w:rsidR="001314F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="00C66AF9" w:rsidRPr="00C66A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 для обучающихся</w:t>
            </w:r>
            <w:r w:rsidR="00131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ОВЗ (нозология «умственная отсталость») на базе специализированных образовательны</w:t>
            </w:r>
            <w:r w:rsidR="00C66AF9" w:rsidRPr="00C66AF9">
              <w:rPr>
                <w:rFonts w:ascii="Times New Roman" w:eastAsia="Calibri" w:hAnsi="Times New Roman" w:cs="Times New Roman"/>
                <w:sz w:val="28"/>
                <w:szCs w:val="28"/>
              </w:rPr>
              <w:t>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</w:t>
            </w:r>
          </w:p>
        </w:tc>
        <w:tc>
          <w:tcPr>
            <w:tcW w:w="1620" w:type="dxa"/>
          </w:tcPr>
          <w:p w:rsidR="00C563E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май,</w:t>
            </w:r>
          </w:p>
          <w:p w:rsidR="00D04CCB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D04CCB" w:rsidRPr="00DD0E51" w:rsidRDefault="00D04CCB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06" w:type="dxa"/>
          </w:tcPr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8422F6" w:rsidRPr="008422F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C563EB" w:rsidRPr="006E0106" w:rsidRDefault="008422F6" w:rsidP="00842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22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63236E" w:rsidRPr="006E0106" w:rsidTr="00035DD1">
        <w:trPr>
          <w:trHeight w:val="317"/>
        </w:trPr>
        <w:tc>
          <w:tcPr>
            <w:tcW w:w="706" w:type="dxa"/>
          </w:tcPr>
          <w:p w:rsidR="0063236E" w:rsidRDefault="0063236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034" w:type="dxa"/>
          </w:tcPr>
          <w:p w:rsidR="0063236E" w:rsidRDefault="0063236E" w:rsidP="00D04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повышении квалификации, стажировках и тематических семинарах на региональном уровне</w:t>
            </w:r>
          </w:p>
        </w:tc>
        <w:tc>
          <w:tcPr>
            <w:tcW w:w="1620" w:type="dxa"/>
          </w:tcPr>
          <w:p w:rsidR="0063236E" w:rsidRDefault="0063236E" w:rsidP="00A45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36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2019-2020 г.г.</w:t>
            </w:r>
          </w:p>
        </w:tc>
        <w:tc>
          <w:tcPr>
            <w:tcW w:w="2606" w:type="dxa"/>
          </w:tcPr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63236E" w:rsidRPr="0063236E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63236E" w:rsidRPr="008422F6" w:rsidRDefault="0063236E" w:rsidP="00632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AF5D95" w:rsidRPr="006E0106" w:rsidTr="00603B75">
        <w:trPr>
          <w:trHeight w:val="317"/>
        </w:trPr>
        <w:tc>
          <w:tcPr>
            <w:tcW w:w="9966" w:type="dxa"/>
            <w:gridSpan w:val="4"/>
          </w:tcPr>
          <w:p w:rsidR="000E7AB6" w:rsidRDefault="000E7AB6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5D95" w:rsidRPr="002358A3" w:rsidRDefault="00D04CCB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AF5D95"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сетевого </w:t>
            </w:r>
            <w:r w:rsidR="00AF5D95"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взаимодействия между участниками </w:t>
            </w:r>
          </w:p>
          <w:p w:rsidR="00AF5D95" w:rsidRPr="006E0106" w:rsidRDefault="0063236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ходе реализации п</w:t>
            </w:r>
            <w:r w:rsidR="00AF5D95" w:rsidRPr="002358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муниципального центра «Импульс» по </w:t>
            </w: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поддержке школ </w:t>
            </w:r>
          </w:p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 и школ, функционирующих </w:t>
            </w:r>
          </w:p>
          <w:p w:rsidR="00AF5D95" w:rsidRPr="006E0106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2EA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2019-2020 г.г.</w:t>
            </w:r>
          </w:p>
        </w:tc>
        <w:tc>
          <w:tcPr>
            <w:tcW w:w="2606" w:type="dxa"/>
          </w:tcPr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ирование на базе успешных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</w:t>
            </w:r>
          </w:p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обучения, </w:t>
            </w: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2019-2020 г.г.</w:t>
            </w:r>
          </w:p>
        </w:tc>
        <w:tc>
          <w:tcPr>
            <w:tcW w:w="2606" w:type="dxa"/>
          </w:tcPr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34" w:type="dxa"/>
          </w:tcPr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DD1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договоров о сотрудничестве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взаимодействии и социальном партнёрстве ОУ с другими образовательными учреждениями и структурными компонентами образовательной среды и социума</w:t>
            </w:r>
          </w:p>
        </w:tc>
        <w:tc>
          <w:tcPr>
            <w:tcW w:w="1620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34" w:type="dxa"/>
          </w:tcPr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муниципального методического совета</w:t>
            </w:r>
          </w:p>
        </w:tc>
        <w:tc>
          <w:tcPr>
            <w:tcW w:w="1620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0642EA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642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</w:t>
            </w:r>
          </w:p>
          <w:p w:rsidR="00AF5D95" w:rsidRPr="006E0106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2019-2020 г.г.</w:t>
            </w:r>
          </w:p>
        </w:tc>
        <w:tc>
          <w:tcPr>
            <w:tcW w:w="2606" w:type="dxa"/>
          </w:tcPr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34" w:type="dxa"/>
          </w:tcPr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AF5D95" w:rsidRPr="002358A3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58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Default="00D04CCB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A2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модели эффективного межшкольного, межмуниципального и межрегионального партнёрства и сетевого взаимодействия школ с </w:t>
            </w:r>
            <w:r w:rsidRPr="008A2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разным уровнем качества результатов обучения</w:t>
            </w:r>
          </w:p>
        </w:tc>
        <w:tc>
          <w:tcPr>
            <w:tcW w:w="1620" w:type="dxa"/>
          </w:tcPr>
          <w:p w:rsidR="00AF5D95" w:rsidRDefault="00393E2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="00AF5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юнь 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06" w:type="dxa"/>
          </w:tcPr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тдел образования администрации </w:t>
            </w:r>
          </w:p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района,</w:t>
            </w:r>
          </w:p>
          <w:p w:rsidR="00AF5D95" w:rsidRPr="00946711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467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  <w:p w:rsidR="00393E2E" w:rsidRDefault="00393E2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F5D95" w:rsidRPr="006E0106" w:rsidTr="00035DD1">
        <w:trPr>
          <w:trHeight w:val="317"/>
        </w:trPr>
        <w:tc>
          <w:tcPr>
            <w:tcW w:w="9966" w:type="dxa"/>
            <w:gridSpan w:val="4"/>
          </w:tcPr>
          <w:p w:rsidR="000E7AB6" w:rsidRDefault="000E7AB6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5D95" w:rsidRDefault="00D04CCB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AF5D95" w:rsidRPr="007A04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Информационно-аналитическое обеспечение </w:t>
            </w:r>
          </w:p>
          <w:p w:rsidR="00AF5D95" w:rsidRPr="007A04E8" w:rsidRDefault="005E7B29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</w:t>
            </w:r>
            <w:r w:rsidR="00AF5D95" w:rsidRPr="007A04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6E0106" w:rsidRDefault="00D04CCB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5D95"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034" w:type="dxa"/>
          </w:tcPr>
          <w:p w:rsidR="00AF5D95" w:rsidRDefault="00AF5D95" w:rsidP="00AF5D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</w:t>
            </w:r>
          </w:p>
          <w:p w:rsidR="00AF5D95" w:rsidRPr="006E0106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условиях</w:t>
            </w:r>
          </w:p>
        </w:tc>
        <w:tc>
          <w:tcPr>
            <w:tcW w:w="1620" w:type="dxa"/>
          </w:tcPr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апрель, 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10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  <w:r w:rsidR="0063236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3236E" w:rsidRDefault="0063236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  <w:p w:rsidR="0063236E" w:rsidRPr="006E0106" w:rsidRDefault="0063236E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06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образования администрации Лебедян</w:t>
            </w:r>
            <w:r w:rsidRPr="006E01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AF5D95" w:rsidRPr="006E0106" w:rsidTr="00035DD1">
        <w:trPr>
          <w:trHeight w:val="317"/>
        </w:trPr>
        <w:tc>
          <w:tcPr>
            <w:tcW w:w="706" w:type="dxa"/>
          </w:tcPr>
          <w:p w:rsidR="00AF5D95" w:rsidRPr="004E3E54" w:rsidRDefault="00D04CCB" w:rsidP="00AF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5D95" w:rsidRPr="004E3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034" w:type="dxa"/>
          </w:tcPr>
          <w:p w:rsidR="00AF5D95" w:rsidRPr="004E3E54" w:rsidRDefault="00AF5D95" w:rsidP="00AF5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E5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620" w:type="dxa"/>
          </w:tcPr>
          <w:p w:rsidR="00AF5D95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AF5D95" w:rsidRPr="004E3E54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0A">
              <w:rPr>
                <w:rFonts w:ascii="Times New Roman" w:eastAsia="Calibri" w:hAnsi="Times New Roman" w:cs="Times New Roman"/>
                <w:sz w:val="28"/>
                <w:szCs w:val="28"/>
              </w:rPr>
              <w:t>2019-2020 г.г.</w:t>
            </w:r>
          </w:p>
        </w:tc>
        <w:tc>
          <w:tcPr>
            <w:tcW w:w="2606" w:type="dxa"/>
          </w:tcPr>
          <w:p w:rsidR="00AF5D95" w:rsidRPr="00622719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227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Отдел образования администрации Лебедянского муниципального района,</w:t>
            </w:r>
          </w:p>
          <w:p w:rsidR="00AF5D95" w:rsidRPr="006E0106" w:rsidRDefault="00AF5D95" w:rsidP="00AF5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227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</w:tbl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E0106" w:rsidRPr="006E0106" w:rsidRDefault="006E0106" w:rsidP="006E0106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0106" w:rsidRPr="006E0106" w:rsidRDefault="006E0106" w:rsidP="006E0106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7719" w:rsidRDefault="008F7719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4C018B" w:rsidRDefault="004C018B"/>
    <w:p w:rsidR="00393E2E" w:rsidRDefault="00393E2E"/>
    <w:p w:rsidR="00393E2E" w:rsidRDefault="00393E2E"/>
    <w:p w:rsidR="004C018B" w:rsidRDefault="004C018B"/>
    <w:p w:rsidR="004C018B" w:rsidRPr="004C018B" w:rsidRDefault="004C018B" w:rsidP="004C018B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18B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5</w:t>
      </w:r>
    </w:p>
    <w:p w:rsidR="004C018B" w:rsidRPr="004C018B" w:rsidRDefault="004C018B" w:rsidP="004C0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Темы инновационных площадок и муниципальных проектов </w:t>
      </w:r>
    </w:p>
    <w:p w:rsidR="004C018B" w:rsidRPr="004C018B" w:rsidRDefault="004C018B" w:rsidP="004C0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>в 2018-19 учебном году</w:t>
      </w:r>
    </w:p>
    <w:p w:rsidR="004C018B" w:rsidRPr="004C018B" w:rsidRDefault="004C018B" w:rsidP="004C0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гимназия №1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: «Сотрудничество и сотворчество учителя и учащихся во внеурочной работе как одно из условий создания новой педагогической реальности»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</w:t>
      </w:r>
      <w:r>
        <w:rPr>
          <w:rFonts w:ascii="Times New Roman" w:eastAsia="Calibri" w:hAnsi="Times New Roman" w:cs="Times New Roman"/>
          <w:b/>
          <w:sz w:val="28"/>
          <w:szCs w:val="28"/>
        </w:rPr>
        <w:t>ицип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№2: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универсальных учебных действий средствами туристско-краеведческой деятельности образовательной организации»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 ЛИРО)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№3: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«Организация и методическое сопровождение реализации предпрофильной подготовки в рамках сетевого взаимодействия»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Опорная школа федерального проекта Банка России и министерства финансов по внедрению образовательной программы учебного курса внеурочной деятельности «Основы финансовой грамотности»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(федеральн.)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п. Агроном: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культуры здорового и безопасного  образа  жизни  обучающихся на основе деятельности  клуба «Юный спасатель»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СОШ с. Б.Попово: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«Создание системной модели патриотического воспитания в школе на основе традиций кадетского движения»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 ЛИРО)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«Формирование системы личностных ценностей у школьников через организацию работы центра духовно-нравственного воспитания в сельской школе»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 ЛИРО)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СОШ с. Куймань: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СОШ с. Мокрое: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«Организация профориентационной работы с обучающимися в условиях сетевого взаимодействия сельской школы с базовыми предприятиями АПК Мокрое»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с. Ольховец: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навыков культуры здорового питания у обучающихся сельской школы»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СОШ с. Троекурово: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18B">
        <w:rPr>
          <w:rFonts w:ascii="Calibri" w:eastAsia="Calibri" w:hAnsi="Calibri" w:cs="Times New Roman"/>
        </w:rPr>
        <w:t xml:space="preserve"> «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Дифференциация  профильного обучения с использованием парадигмы  высшего образования»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Региональный проект федерального  уровня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мероприятия 21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механизмов и технологий повышения качества общего образования на основе  деятельностного метода Л.Г. Петерсон в школах с низкими результатами обучения и школах, функционирующих в неблагоприятных социальных условиях (ШНРО)»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(федеральная).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№1: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первичных навыков трудовой деятельности как условие успешной социализации дошкольников в МБДОУ д/с №1 г. Лебедяни»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(муницип.).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№2: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творческого потенциала у детей дошкольного возраста в процессе двигательной деятельности через танцевально-игровую гимнастику СА-ФИ-ДАНСЭ»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(региональная,ЛИРО);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>«Модернизация образования в дошкольной образовательной организации в соответствии с современными требованиямик качеству дошкольного образования на основе инновационной образовательной программы «Вдохновение»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 (сетевая федеральная).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№3: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«Сочетание национального, общечеловеческого и духовно-нравственного компонентов в воспитании гражданина </w:t>
      </w:r>
      <w:r w:rsidRPr="004C018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века в условиях ДОУ»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>«Психолого-педагогические условия духовно-нравственного воспитания ребёнка в современном дошкольном образовании»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 xml:space="preserve"> (сетевая федеральная).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№4: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креативных способностей у дошкольников в условиях МБДОУ д/с комбинированного вида №4 г.Лебедянь через организацию интеллектуально-творческой деятельности»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№5: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«Леготека – новая форма социализации и коррекционного образования детей дошкольного возраста с ограниченными возможностями здоровья»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№6: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основ логического мышления у старших дошкольников в процессе развития элементарных математических представлений»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№7: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основ духовно-нравственного воспитания в условиях реализации ФГОС ДО»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п. Агроном: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«Формирование основ экологического воспитания дошкольников в контексте реализации ФГОС ДО. Экологическая тропа»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с.Троекурово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: «Духовно-нравственное (нравственно-патриотическое) воспитание дошкольников на основе ознакомления с народными традициями родного края»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д/с с. Докторово: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 «Сказкотерапия – эффективный приём развитии речи, внимания и усидчивости у гиперактивных детей»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Pr="004C018B">
        <w:rPr>
          <w:rFonts w:ascii="Times New Roman" w:eastAsia="Calibri" w:hAnsi="Times New Roman" w:cs="Times New Roman"/>
          <w:b/>
          <w:sz w:val="28"/>
          <w:szCs w:val="28"/>
          <w:u w:val="single"/>
        </w:rPr>
        <w:t>ДЮЦ:</w:t>
      </w:r>
      <w:r w:rsidRPr="004C018B">
        <w:rPr>
          <w:rFonts w:ascii="Times New Roman" w:eastAsia="Calibri" w:hAnsi="Times New Roman" w:cs="Times New Roman"/>
          <w:sz w:val="28"/>
          <w:szCs w:val="28"/>
        </w:rPr>
        <w:t xml:space="preserve"> «Развитие системы мониторинга качества дополнительной общеразвивающей программы» </w:t>
      </w:r>
      <w:r w:rsidRPr="004C018B">
        <w:rPr>
          <w:rFonts w:ascii="Times New Roman" w:eastAsia="Calibri" w:hAnsi="Times New Roman" w:cs="Times New Roman"/>
          <w:b/>
          <w:sz w:val="28"/>
          <w:szCs w:val="28"/>
        </w:rPr>
        <w:t>(муницип.)</w:t>
      </w:r>
    </w:p>
    <w:p w:rsidR="004C018B" w:rsidRPr="004C018B" w:rsidRDefault="004C018B" w:rsidP="004C01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18B" w:rsidRPr="004C018B" w:rsidRDefault="004C018B" w:rsidP="004C018B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018B" w:rsidRPr="004C018B" w:rsidRDefault="004C018B" w:rsidP="004C018B">
      <w:pPr>
        <w:rPr>
          <w:rFonts w:ascii="Calibri" w:eastAsia="Calibri" w:hAnsi="Calibri" w:cs="Times New Roman"/>
        </w:rPr>
      </w:pPr>
    </w:p>
    <w:sectPr w:rsidR="004C018B" w:rsidRPr="004C018B" w:rsidSect="00B37109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D3" w:rsidRDefault="00E338D3">
      <w:pPr>
        <w:spacing w:after="0" w:line="240" w:lineRule="auto"/>
      </w:pPr>
      <w:r>
        <w:separator/>
      </w:r>
    </w:p>
  </w:endnote>
  <w:endnote w:type="continuationSeparator" w:id="0">
    <w:p w:rsidR="00E338D3" w:rsidRDefault="00E3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9C" w:rsidRDefault="00636E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106F">
      <w:rPr>
        <w:noProof/>
      </w:rPr>
      <w:t>3</w:t>
    </w:r>
    <w:r>
      <w:rPr>
        <w:noProof/>
      </w:rPr>
      <w:fldChar w:fldCharType="end"/>
    </w:r>
  </w:p>
  <w:p w:rsidR="00636E9C" w:rsidRDefault="00636E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D3" w:rsidRDefault="00E338D3">
      <w:pPr>
        <w:spacing w:after="0" w:line="240" w:lineRule="auto"/>
      </w:pPr>
      <w:r>
        <w:separator/>
      </w:r>
    </w:p>
  </w:footnote>
  <w:footnote w:type="continuationSeparator" w:id="0">
    <w:p w:rsidR="00E338D3" w:rsidRDefault="00E3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1FFE"/>
    <w:multiLevelType w:val="multilevel"/>
    <w:tmpl w:val="006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953D4"/>
    <w:multiLevelType w:val="hybridMultilevel"/>
    <w:tmpl w:val="A5FE8A1E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01BE"/>
    <w:multiLevelType w:val="hybridMultilevel"/>
    <w:tmpl w:val="FEB6150A"/>
    <w:lvl w:ilvl="0" w:tplc="9B163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1758F0"/>
    <w:multiLevelType w:val="multilevel"/>
    <w:tmpl w:val="488466A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2160"/>
      </w:pPr>
      <w:rPr>
        <w:rFonts w:hint="default"/>
      </w:rPr>
    </w:lvl>
  </w:abstractNum>
  <w:abstractNum w:abstractNumId="4" w15:restartNumberingAfterBreak="0">
    <w:nsid w:val="714538B1"/>
    <w:multiLevelType w:val="hybridMultilevel"/>
    <w:tmpl w:val="2EEED4F4"/>
    <w:lvl w:ilvl="0" w:tplc="BA340AD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BF"/>
    <w:rsid w:val="00001244"/>
    <w:rsid w:val="00001B73"/>
    <w:rsid w:val="00002EFD"/>
    <w:rsid w:val="00027B30"/>
    <w:rsid w:val="00035DD1"/>
    <w:rsid w:val="00036A01"/>
    <w:rsid w:val="00036A83"/>
    <w:rsid w:val="000400CF"/>
    <w:rsid w:val="00040C90"/>
    <w:rsid w:val="00042B51"/>
    <w:rsid w:val="00047666"/>
    <w:rsid w:val="00052154"/>
    <w:rsid w:val="000624F0"/>
    <w:rsid w:val="000642EA"/>
    <w:rsid w:val="00084907"/>
    <w:rsid w:val="00087E69"/>
    <w:rsid w:val="00092013"/>
    <w:rsid w:val="00094833"/>
    <w:rsid w:val="000A067D"/>
    <w:rsid w:val="000C0973"/>
    <w:rsid w:val="000D0577"/>
    <w:rsid w:val="000D698A"/>
    <w:rsid w:val="000D79B1"/>
    <w:rsid w:val="000E54E5"/>
    <w:rsid w:val="000E7AB6"/>
    <w:rsid w:val="000F1EC1"/>
    <w:rsid w:val="000F232D"/>
    <w:rsid w:val="000F6B61"/>
    <w:rsid w:val="00114491"/>
    <w:rsid w:val="001203FF"/>
    <w:rsid w:val="001314F2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969BF"/>
    <w:rsid w:val="001A2700"/>
    <w:rsid w:val="001A7390"/>
    <w:rsid w:val="001B3155"/>
    <w:rsid w:val="001B526F"/>
    <w:rsid w:val="001B6CD1"/>
    <w:rsid w:val="001D6206"/>
    <w:rsid w:val="001F3F43"/>
    <w:rsid w:val="001F6FCE"/>
    <w:rsid w:val="00206631"/>
    <w:rsid w:val="00210BF2"/>
    <w:rsid w:val="00210E1C"/>
    <w:rsid w:val="002135A3"/>
    <w:rsid w:val="00216524"/>
    <w:rsid w:val="002358A3"/>
    <w:rsid w:val="00242761"/>
    <w:rsid w:val="00242B5C"/>
    <w:rsid w:val="00263938"/>
    <w:rsid w:val="00272273"/>
    <w:rsid w:val="002751C6"/>
    <w:rsid w:val="002841D9"/>
    <w:rsid w:val="0029136A"/>
    <w:rsid w:val="002966CF"/>
    <w:rsid w:val="002A5272"/>
    <w:rsid w:val="002B7F80"/>
    <w:rsid w:val="002D3B08"/>
    <w:rsid w:val="002D7A4C"/>
    <w:rsid w:val="00311046"/>
    <w:rsid w:val="00362913"/>
    <w:rsid w:val="00362981"/>
    <w:rsid w:val="00363A76"/>
    <w:rsid w:val="0036699F"/>
    <w:rsid w:val="003675BA"/>
    <w:rsid w:val="00376F28"/>
    <w:rsid w:val="00377D7C"/>
    <w:rsid w:val="00393E2E"/>
    <w:rsid w:val="00394E12"/>
    <w:rsid w:val="003A3C13"/>
    <w:rsid w:val="003C2061"/>
    <w:rsid w:val="003C3B54"/>
    <w:rsid w:val="003C6153"/>
    <w:rsid w:val="003E474F"/>
    <w:rsid w:val="003E5CD9"/>
    <w:rsid w:val="003F1016"/>
    <w:rsid w:val="003F1625"/>
    <w:rsid w:val="003F6EA0"/>
    <w:rsid w:val="00403780"/>
    <w:rsid w:val="00403F39"/>
    <w:rsid w:val="00411F30"/>
    <w:rsid w:val="00425B31"/>
    <w:rsid w:val="00434B8A"/>
    <w:rsid w:val="00441E9F"/>
    <w:rsid w:val="0044379C"/>
    <w:rsid w:val="00445351"/>
    <w:rsid w:val="00461E1C"/>
    <w:rsid w:val="00464031"/>
    <w:rsid w:val="004718E9"/>
    <w:rsid w:val="00474A74"/>
    <w:rsid w:val="00483E66"/>
    <w:rsid w:val="00492DFF"/>
    <w:rsid w:val="004A75F2"/>
    <w:rsid w:val="004B01DE"/>
    <w:rsid w:val="004B106F"/>
    <w:rsid w:val="004C018B"/>
    <w:rsid w:val="004E1E5D"/>
    <w:rsid w:val="004F0F12"/>
    <w:rsid w:val="004F29AE"/>
    <w:rsid w:val="004F31FC"/>
    <w:rsid w:val="00501902"/>
    <w:rsid w:val="0050400C"/>
    <w:rsid w:val="00506AD8"/>
    <w:rsid w:val="00520A83"/>
    <w:rsid w:val="00523AF7"/>
    <w:rsid w:val="00525610"/>
    <w:rsid w:val="00542E52"/>
    <w:rsid w:val="00543B09"/>
    <w:rsid w:val="00543DB7"/>
    <w:rsid w:val="00557960"/>
    <w:rsid w:val="00562BE1"/>
    <w:rsid w:val="0056451E"/>
    <w:rsid w:val="00580B22"/>
    <w:rsid w:val="005925B1"/>
    <w:rsid w:val="005971F3"/>
    <w:rsid w:val="005976F9"/>
    <w:rsid w:val="005A009C"/>
    <w:rsid w:val="005B2F77"/>
    <w:rsid w:val="005D1FA4"/>
    <w:rsid w:val="005D3E69"/>
    <w:rsid w:val="005E1294"/>
    <w:rsid w:val="005E1886"/>
    <w:rsid w:val="005E7B29"/>
    <w:rsid w:val="005F0FF6"/>
    <w:rsid w:val="005F5A2E"/>
    <w:rsid w:val="00603349"/>
    <w:rsid w:val="00603B75"/>
    <w:rsid w:val="0060447B"/>
    <w:rsid w:val="006045ED"/>
    <w:rsid w:val="00613DBD"/>
    <w:rsid w:val="00622719"/>
    <w:rsid w:val="0062455D"/>
    <w:rsid w:val="0063166A"/>
    <w:rsid w:val="0063236E"/>
    <w:rsid w:val="00635A83"/>
    <w:rsid w:val="00636E9C"/>
    <w:rsid w:val="00661802"/>
    <w:rsid w:val="00662B91"/>
    <w:rsid w:val="00690181"/>
    <w:rsid w:val="006938C4"/>
    <w:rsid w:val="006966CE"/>
    <w:rsid w:val="006A05F1"/>
    <w:rsid w:val="006A0D8E"/>
    <w:rsid w:val="006A7FBB"/>
    <w:rsid w:val="006B27CF"/>
    <w:rsid w:val="006B4764"/>
    <w:rsid w:val="006B5A49"/>
    <w:rsid w:val="006C06C6"/>
    <w:rsid w:val="006E0106"/>
    <w:rsid w:val="006E04AC"/>
    <w:rsid w:val="006E0F7E"/>
    <w:rsid w:val="006E2534"/>
    <w:rsid w:val="006F7E4E"/>
    <w:rsid w:val="00710DE2"/>
    <w:rsid w:val="007150FC"/>
    <w:rsid w:val="00716B57"/>
    <w:rsid w:val="00723B67"/>
    <w:rsid w:val="007330CD"/>
    <w:rsid w:val="007420E9"/>
    <w:rsid w:val="00744EC3"/>
    <w:rsid w:val="00750B0A"/>
    <w:rsid w:val="007512F4"/>
    <w:rsid w:val="007541DE"/>
    <w:rsid w:val="007611BC"/>
    <w:rsid w:val="00764808"/>
    <w:rsid w:val="00767C1C"/>
    <w:rsid w:val="00770F05"/>
    <w:rsid w:val="007765A2"/>
    <w:rsid w:val="00776B05"/>
    <w:rsid w:val="00777A93"/>
    <w:rsid w:val="007812CA"/>
    <w:rsid w:val="00793751"/>
    <w:rsid w:val="007A04E8"/>
    <w:rsid w:val="007B05B3"/>
    <w:rsid w:val="007C4643"/>
    <w:rsid w:val="007D4379"/>
    <w:rsid w:val="007F0A6D"/>
    <w:rsid w:val="007F42C0"/>
    <w:rsid w:val="00810FA1"/>
    <w:rsid w:val="00817B10"/>
    <w:rsid w:val="00824F09"/>
    <w:rsid w:val="008310F7"/>
    <w:rsid w:val="008400B5"/>
    <w:rsid w:val="0084151C"/>
    <w:rsid w:val="008422F6"/>
    <w:rsid w:val="00846051"/>
    <w:rsid w:val="0085213A"/>
    <w:rsid w:val="008543A8"/>
    <w:rsid w:val="00867C84"/>
    <w:rsid w:val="00871B31"/>
    <w:rsid w:val="00887AF7"/>
    <w:rsid w:val="008928F6"/>
    <w:rsid w:val="00893A2E"/>
    <w:rsid w:val="00895E19"/>
    <w:rsid w:val="008A23D8"/>
    <w:rsid w:val="008A2A17"/>
    <w:rsid w:val="008B19AF"/>
    <w:rsid w:val="008B225D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31D76"/>
    <w:rsid w:val="00935D70"/>
    <w:rsid w:val="009415B9"/>
    <w:rsid w:val="0094636F"/>
    <w:rsid w:val="00946711"/>
    <w:rsid w:val="00960686"/>
    <w:rsid w:val="00963B01"/>
    <w:rsid w:val="009665A8"/>
    <w:rsid w:val="0097356E"/>
    <w:rsid w:val="00974A6F"/>
    <w:rsid w:val="00976242"/>
    <w:rsid w:val="00983664"/>
    <w:rsid w:val="009915B0"/>
    <w:rsid w:val="009A3B95"/>
    <w:rsid w:val="009A4E53"/>
    <w:rsid w:val="009D467F"/>
    <w:rsid w:val="009E41E8"/>
    <w:rsid w:val="009E6AA7"/>
    <w:rsid w:val="009F2F98"/>
    <w:rsid w:val="009F3F97"/>
    <w:rsid w:val="00A07969"/>
    <w:rsid w:val="00A07FEB"/>
    <w:rsid w:val="00A34254"/>
    <w:rsid w:val="00A4501E"/>
    <w:rsid w:val="00A4573A"/>
    <w:rsid w:val="00A466AC"/>
    <w:rsid w:val="00A501F9"/>
    <w:rsid w:val="00A6623C"/>
    <w:rsid w:val="00A733F5"/>
    <w:rsid w:val="00A735F4"/>
    <w:rsid w:val="00A75E49"/>
    <w:rsid w:val="00A819CD"/>
    <w:rsid w:val="00A82D26"/>
    <w:rsid w:val="00A87E71"/>
    <w:rsid w:val="00A95E94"/>
    <w:rsid w:val="00AC480A"/>
    <w:rsid w:val="00AD1045"/>
    <w:rsid w:val="00AF5D95"/>
    <w:rsid w:val="00B16AD6"/>
    <w:rsid w:val="00B22E1F"/>
    <w:rsid w:val="00B238AD"/>
    <w:rsid w:val="00B2406C"/>
    <w:rsid w:val="00B24BEC"/>
    <w:rsid w:val="00B37109"/>
    <w:rsid w:val="00B37DD8"/>
    <w:rsid w:val="00B52EE7"/>
    <w:rsid w:val="00B55D9E"/>
    <w:rsid w:val="00B667A2"/>
    <w:rsid w:val="00B77B2D"/>
    <w:rsid w:val="00B82A99"/>
    <w:rsid w:val="00B923A0"/>
    <w:rsid w:val="00B924AE"/>
    <w:rsid w:val="00BB2900"/>
    <w:rsid w:val="00BC02DE"/>
    <w:rsid w:val="00BC0DC3"/>
    <w:rsid w:val="00BC1770"/>
    <w:rsid w:val="00BC5CFA"/>
    <w:rsid w:val="00BC7F3C"/>
    <w:rsid w:val="00BD7922"/>
    <w:rsid w:val="00BE6AF7"/>
    <w:rsid w:val="00BF0E36"/>
    <w:rsid w:val="00BF442E"/>
    <w:rsid w:val="00C0168C"/>
    <w:rsid w:val="00C05686"/>
    <w:rsid w:val="00C05727"/>
    <w:rsid w:val="00C14548"/>
    <w:rsid w:val="00C16F01"/>
    <w:rsid w:val="00C22374"/>
    <w:rsid w:val="00C313B0"/>
    <w:rsid w:val="00C37277"/>
    <w:rsid w:val="00C41883"/>
    <w:rsid w:val="00C471F8"/>
    <w:rsid w:val="00C563EB"/>
    <w:rsid w:val="00C56941"/>
    <w:rsid w:val="00C64DE3"/>
    <w:rsid w:val="00C66AF9"/>
    <w:rsid w:val="00C73A4C"/>
    <w:rsid w:val="00C8474B"/>
    <w:rsid w:val="00C92DB7"/>
    <w:rsid w:val="00C94BB1"/>
    <w:rsid w:val="00CA395F"/>
    <w:rsid w:val="00CA3BA3"/>
    <w:rsid w:val="00CB2652"/>
    <w:rsid w:val="00CB561B"/>
    <w:rsid w:val="00CB67D3"/>
    <w:rsid w:val="00CD02EC"/>
    <w:rsid w:val="00CE3023"/>
    <w:rsid w:val="00CF2229"/>
    <w:rsid w:val="00D02ECC"/>
    <w:rsid w:val="00D03DC9"/>
    <w:rsid w:val="00D04CCB"/>
    <w:rsid w:val="00D105F8"/>
    <w:rsid w:val="00D22C0F"/>
    <w:rsid w:val="00D25F67"/>
    <w:rsid w:val="00D3176A"/>
    <w:rsid w:val="00D36936"/>
    <w:rsid w:val="00D5396C"/>
    <w:rsid w:val="00D539E6"/>
    <w:rsid w:val="00D76621"/>
    <w:rsid w:val="00D77BC1"/>
    <w:rsid w:val="00D82466"/>
    <w:rsid w:val="00D93CCE"/>
    <w:rsid w:val="00DA7ACD"/>
    <w:rsid w:val="00DB1071"/>
    <w:rsid w:val="00DC030F"/>
    <w:rsid w:val="00DD05E5"/>
    <w:rsid w:val="00DD0E51"/>
    <w:rsid w:val="00DD2ABC"/>
    <w:rsid w:val="00DD376C"/>
    <w:rsid w:val="00DD74D2"/>
    <w:rsid w:val="00DF327D"/>
    <w:rsid w:val="00E0061B"/>
    <w:rsid w:val="00E03D49"/>
    <w:rsid w:val="00E07D66"/>
    <w:rsid w:val="00E13FB4"/>
    <w:rsid w:val="00E20B60"/>
    <w:rsid w:val="00E26277"/>
    <w:rsid w:val="00E30AFA"/>
    <w:rsid w:val="00E33332"/>
    <w:rsid w:val="00E338D3"/>
    <w:rsid w:val="00E51311"/>
    <w:rsid w:val="00E5231C"/>
    <w:rsid w:val="00E62B3B"/>
    <w:rsid w:val="00E66B4A"/>
    <w:rsid w:val="00E73076"/>
    <w:rsid w:val="00E85C37"/>
    <w:rsid w:val="00E8742A"/>
    <w:rsid w:val="00EA325E"/>
    <w:rsid w:val="00EA522D"/>
    <w:rsid w:val="00EB120C"/>
    <w:rsid w:val="00EC2E7D"/>
    <w:rsid w:val="00EC2FE2"/>
    <w:rsid w:val="00EC505C"/>
    <w:rsid w:val="00EC66E6"/>
    <w:rsid w:val="00ED0438"/>
    <w:rsid w:val="00EE16E3"/>
    <w:rsid w:val="00EE4120"/>
    <w:rsid w:val="00EF5289"/>
    <w:rsid w:val="00EF595E"/>
    <w:rsid w:val="00F00133"/>
    <w:rsid w:val="00F00ADA"/>
    <w:rsid w:val="00F02033"/>
    <w:rsid w:val="00F1522A"/>
    <w:rsid w:val="00F37B65"/>
    <w:rsid w:val="00F4408B"/>
    <w:rsid w:val="00F615E3"/>
    <w:rsid w:val="00F6360A"/>
    <w:rsid w:val="00F804C4"/>
    <w:rsid w:val="00FA0E13"/>
    <w:rsid w:val="00FA578E"/>
    <w:rsid w:val="00FA6AD7"/>
    <w:rsid w:val="00FA6CA6"/>
    <w:rsid w:val="00FB7FAF"/>
    <w:rsid w:val="00FC0630"/>
    <w:rsid w:val="00FC1CF9"/>
    <w:rsid w:val="00FC51C7"/>
    <w:rsid w:val="00FD1321"/>
    <w:rsid w:val="00FD7AA2"/>
    <w:rsid w:val="00FE1294"/>
    <w:rsid w:val="00FE623D"/>
    <w:rsid w:val="00FE7C53"/>
    <w:rsid w:val="00FF0FE7"/>
    <w:rsid w:val="00FF21B5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70DD-530F-4E0F-8172-62315A8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106"/>
  </w:style>
  <w:style w:type="paragraph" w:styleId="a5">
    <w:name w:val="No Spacing"/>
    <w:uiPriority w:val="1"/>
    <w:qFormat/>
    <w:rsid w:val="00963B01"/>
    <w:pPr>
      <w:spacing w:after="0" w:line="240" w:lineRule="auto"/>
    </w:pPr>
  </w:style>
  <w:style w:type="character" w:customStyle="1" w:styleId="1">
    <w:name w:val="Основной текст1"/>
    <w:basedOn w:val="a0"/>
    <w:rsid w:val="0096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6">
    <w:name w:val="Table Grid"/>
    <w:basedOn w:val="a1"/>
    <w:uiPriority w:val="59"/>
    <w:rsid w:val="000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D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400B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B05B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6"/>
    <w:rsid w:val="003E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0F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gronom1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uim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opov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12570</Words>
  <Characters>71655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Пользователь Windows</cp:lastModifiedBy>
  <cp:revision>170</cp:revision>
  <dcterms:created xsi:type="dcterms:W3CDTF">2018-09-18T08:55:00Z</dcterms:created>
  <dcterms:modified xsi:type="dcterms:W3CDTF">2019-09-19T07:14:00Z</dcterms:modified>
</cp:coreProperties>
</file>